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15" w:rsidRDefault="003A4A15" w:rsidP="00267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267BAE" w:rsidRDefault="003A4A15" w:rsidP="00267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</w:t>
      </w:r>
      <w:r w:rsidR="00267BAE" w:rsidRPr="00267BAE">
        <w:rPr>
          <w:b/>
          <w:bCs/>
          <w:sz w:val="28"/>
          <w:szCs w:val="28"/>
        </w:rPr>
        <w:t>еализаци</w:t>
      </w:r>
      <w:r>
        <w:rPr>
          <w:b/>
          <w:bCs/>
          <w:sz w:val="28"/>
          <w:szCs w:val="28"/>
        </w:rPr>
        <w:t>и</w:t>
      </w:r>
      <w:r w:rsidR="00267BAE" w:rsidRPr="00267BAE">
        <w:rPr>
          <w:b/>
          <w:bCs/>
          <w:sz w:val="28"/>
          <w:szCs w:val="28"/>
        </w:rPr>
        <w:t xml:space="preserve"> проекта "Правозащитник малого предпринимательства"</w:t>
      </w:r>
      <w:r>
        <w:rPr>
          <w:b/>
          <w:bCs/>
          <w:sz w:val="28"/>
          <w:szCs w:val="28"/>
        </w:rPr>
        <w:t xml:space="preserve">          </w:t>
      </w:r>
      <w:r w:rsidR="00267BAE">
        <w:rPr>
          <w:b/>
          <w:bCs/>
          <w:sz w:val="28"/>
          <w:szCs w:val="28"/>
        </w:rPr>
        <w:t xml:space="preserve"> в Волгоградской области</w:t>
      </w:r>
    </w:p>
    <w:p w:rsidR="00267BAE" w:rsidRPr="00267BAE" w:rsidRDefault="00267BAE" w:rsidP="00267BAE">
      <w:pPr>
        <w:jc w:val="center"/>
        <w:rPr>
          <w:b/>
          <w:bCs/>
          <w:sz w:val="28"/>
          <w:szCs w:val="28"/>
        </w:rPr>
      </w:pPr>
    </w:p>
    <w:p w:rsidR="00267BAE" w:rsidRPr="00267BAE" w:rsidRDefault="00267BAE" w:rsidP="00267BAE">
      <w:r w:rsidRPr="00267BAE">
        <w:rPr>
          <w:b/>
          <w:bCs/>
        </w:rPr>
        <w:t>10 октября 2016 | 11:25</w:t>
      </w:r>
    </w:p>
    <w:p w:rsidR="00267BAE" w:rsidRPr="00267BAE" w:rsidRDefault="00267BAE" w:rsidP="00267BAE">
      <w:r w:rsidRPr="00267BAE">
        <w:t xml:space="preserve"> Развитие малого предпринимательства, </w:t>
      </w:r>
      <w:proofErr w:type="spellStart"/>
      <w:r w:rsidRPr="00267BAE">
        <w:t>самозанятость</w:t>
      </w:r>
      <w:proofErr w:type="spellEnd"/>
      <w:r w:rsidRPr="00267BAE">
        <w:t xml:space="preserve"> населения является одним из условий социально-экономического развития России. В современных условиях экономических трудностей, возникших из-за западных санкций к нашей стране, роль малого предпринимательства еще более возрастает.  </w:t>
      </w:r>
    </w:p>
    <w:p w:rsidR="00267BAE" w:rsidRPr="00267BAE" w:rsidRDefault="00267BAE" w:rsidP="00267BAE">
      <w:r w:rsidRPr="00267BAE">
        <w:t>Следует отметить, что у малого бизнеса помимо обычных хозяйственных функций налогового плательщика, есть еще одна самая важная - социальная.</w:t>
      </w:r>
    </w:p>
    <w:p w:rsidR="00267BAE" w:rsidRPr="00267BAE" w:rsidRDefault="00267BAE" w:rsidP="00267BAE">
      <w:r w:rsidRPr="00267BAE">
        <w:t>Создавая новые рабочие места, заполняя незанятые рыночные ниши, малый бизнес призван способствовать процессам преобразования социально-экономической структуры общества, решению ряда социально-экономических проблем, в первую очередь - проблемы безработицы.  </w:t>
      </w:r>
    </w:p>
    <w:p w:rsidR="00267BAE" w:rsidRPr="00267BAE" w:rsidRDefault="00267BAE" w:rsidP="00267BAE">
      <w:r w:rsidRPr="00267BAE">
        <w:t xml:space="preserve">Учитывая важность данного вопроса, с октября 2016 года </w:t>
      </w:r>
      <w:r w:rsidRPr="00267BAE">
        <w:rPr>
          <w:b/>
        </w:rPr>
        <w:t>областная общественная организация «Волгоградский центр защиты и развития бизнеса «Дело»  приступила к  реализации социального проекта «Правозащитник малого предпринимательства»</w:t>
      </w:r>
      <w:r w:rsidRPr="00267BAE">
        <w:rPr>
          <w:b/>
          <w:i/>
        </w:rPr>
        <w:t xml:space="preserve">. </w:t>
      </w:r>
      <w:r w:rsidRPr="00267BAE">
        <w:t xml:space="preserve">Проектом предусмотрена совместная работа с Уполномоченным по защите прав предпринимателей Волгоградской области, органами исполнительной, законодательной власти, контрольными и надзорными  органами, некоммерческими </w:t>
      </w:r>
      <w:proofErr w:type="gramStart"/>
      <w:r w:rsidRPr="00267BAE">
        <w:t>организациями</w:t>
      </w:r>
      <w:proofErr w:type="gramEnd"/>
      <w:r w:rsidRPr="00267BAE">
        <w:t xml:space="preserve"> защищающими права предпринимателей.</w:t>
      </w:r>
    </w:p>
    <w:p w:rsidR="00267BAE" w:rsidRPr="00267BAE" w:rsidRDefault="00267BAE" w:rsidP="00267BAE">
      <w:r w:rsidRPr="00267BAE">
        <w:t>При реализации проекта используются средства государственной поддержки (грант) в соответствии с Распоряжением Президента Российской Федерации  № 68-рп от 05 апреля 2016г. на основании конкурса, проведенного Движением "Гражданское достоинство" (</w:t>
      </w:r>
      <w:hyperlink r:id="rId4" w:tgtFrame="_self" w:history="1">
        <w:r w:rsidRPr="00267BAE">
          <w:rPr>
            <w:rStyle w:val="a3"/>
          </w:rPr>
          <w:t>http://civildignity.ru</w:t>
        </w:r>
      </w:hyperlink>
      <w:r w:rsidRPr="00267BAE">
        <w:t>).</w:t>
      </w:r>
    </w:p>
    <w:p w:rsidR="00267BAE" w:rsidRPr="00267BAE" w:rsidRDefault="00267BAE" w:rsidP="00267BAE">
      <w:r w:rsidRPr="00267BAE">
        <w:t>Проект направлен на решение нескольких целей:</w:t>
      </w:r>
    </w:p>
    <w:p w:rsidR="00267BAE" w:rsidRPr="00267BAE" w:rsidRDefault="00267BAE" w:rsidP="00267BAE">
      <w:r w:rsidRPr="00267BAE">
        <w:t>1. Объединение усилий общественности, органов исполнительной и законодательной власти в области защиты и реализации права граждан на труд, правовых вопросов, затрагивающих интересы субъектов малого предпринимательства в Волгоградской области.</w:t>
      </w:r>
    </w:p>
    <w:p w:rsidR="00267BAE" w:rsidRPr="00267BAE" w:rsidRDefault="00267BAE" w:rsidP="00267BAE">
      <w:r w:rsidRPr="00267BAE">
        <w:t>2. Содействие решению проблем, мешающих развитию малого предпринимательства, создание условий для снижения административных барьеров и коррупционных составляющих в малом бизнесе.</w:t>
      </w:r>
    </w:p>
    <w:p w:rsidR="00267BAE" w:rsidRPr="00267BAE" w:rsidRDefault="00267BAE" w:rsidP="00267BAE">
      <w:r w:rsidRPr="00267BAE">
        <w:t>3. Укрепление механизмов правовой и административной защиты предпринимателей через оказание адресной помощи субъектам малого предпринимательства, юридическое сопровождение и помощь в сложных вопросах защиты прав предпринимателей.</w:t>
      </w:r>
    </w:p>
    <w:p w:rsidR="00267BAE" w:rsidRPr="00267BAE" w:rsidRDefault="00267BAE" w:rsidP="00267BAE">
      <w:r w:rsidRPr="00267BAE">
        <w:t>Для достижения поставленных целей:  </w:t>
      </w:r>
    </w:p>
    <w:p w:rsidR="00267BAE" w:rsidRPr="00267BAE" w:rsidRDefault="00267BAE" w:rsidP="00267BAE">
      <w:pPr>
        <w:rPr>
          <w:b/>
        </w:rPr>
      </w:pPr>
      <w:r w:rsidRPr="00267BAE">
        <w:t xml:space="preserve">·      с 03 октября 2016 г. по 30 сентября 2017 г. работает Общественная </w:t>
      </w:r>
      <w:r w:rsidRPr="00267BAE">
        <w:rPr>
          <w:b/>
        </w:rPr>
        <w:t xml:space="preserve">Приемная и «Горячая линия» по информационной поддержке и защите прав субъектов малого </w:t>
      </w:r>
      <w:r w:rsidRPr="00267BAE">
        <w:rPr>
          <w:b/>
        </w:rPr>
        <w:lastRenderedPageBreak/>
        <w:t xml:space="preserve">предпринимательства. Общественная приемная находится по адресу: Волгоград, </w:t>
      </w:r>
      <w:proofErr w:type="spellStart"/>
      <w:r w:rsidRPr="00267BAE">
        <w:rPr>
          <w:b/>
        </w:rPr>
        <w:t>ул</w:t>
      </w:r>
      <w:proofErr w:type="gramStart"/>
      <w:r w:rsidRPr="00267BAE">
        <w:rPr>
          <w:b/>
        </w:rPr>
        <w:t>.К</w:t>
      </w:r>
      <w:proofErr w:type="gramEnd"/>
      <w:r w:rsidRPr="00267BAE">
        <w:rPr>
          <w:b/>
        </w:rPr>
        <w:t>раснозаменская</w:t>
      </w:r>
      <w:proofErr w:type="spellEnd"/>
      <w:r w:rsidRPr="00267BAE">
        <w:rPr>
          <w:b/>
        </w:rPr>
        <w:t>, 12.  Ведут прием юристы с 10:00 до 16:00 часов ежедневно (кроме выходных и праздничных дней). На телефон «Горячей линии» (8442) 33-45-07  может обратиться житель Волгоградской области с вопросами, жалобами, предложениями по созданию и ведению предпринимательской деятельности, административным барьерам и коррупционным составляющим  в малом бизнесе;</w:t>
      </w:r>
    </w:p>
    <w:p w:rsidR="00267BAE" w:rsidRPr="00267BAE" w:rsidRDefault="00267BAE" w:rsidP="00267BAE">
      <w:r w:rsidRPr="00267BAE">
        <w:t>·      в течение нескольких месяцев проводится анализ состояния развития малого предпринимательства на территории Волгограда и Волгоградской области (через опрос представителей малого бизнеса,  обращений граждан на «Горячую линию» и в Общественную приемную). Результаты работы будут рассматриваться областной общественной организацией «Волгоградский центр защиты и развития бизнеса «Дело» в апреле 2017 года на круглом столе;</w:t>
      </w:r>
    </w:p>
    <w:p w:rsidR="00267BAE" w:rsidRPr="00267BAE" w:rsidRDefault="00267BAE" w:rsidP="00267BAE">
      <w:r w:rsidRPr="00267BAE">
        <w:t>·      общественный Экспертный Совет по проблемным вопросам ведения предпринимательской деятельности рассматривает острые вопросы, которые встают на пути развития малого предпринимательств и принимают  меры общественного реагирования;</w:t>
      </w:r>
    </w:p>
    <w:p w:rsidR="00267BAE" w:rsidRPr="00267BAE" w:rsidRDefault="00267BAE" w:rsidP="00267BAE">
      <w:r w:rsidRPr="00267BAE">
        <w:t>·      образовательные семинары дают слушателям необходимые знания по основам ведения и осуществления предпринимательской деятельности.    </w:t>
      </w:r>
    </w:p>
    <w:p w:rsidR="00267BAE" w:rsidRPr="00267BAE" w:rsidRDefault="00267BAE" w:rsidP="00267BAE">
      <w:r w:rsidRPr="00267BAE">
        <w:t>В ноябре 2016 года объявляются два конкурса  «Общественное признание»:</w:t>
      </w:r>
    </w:p>
    <w:p w:rsidR="00267BAE" w:rsidRPr="00267BAE" w:rsidRDefault="00267BAE" w:rsidP="00267BAE">
      <w:r w:rsidRPr="00267BAE">
        <w:t>1.   Среди муниципальных образований Волгоградской области на лучшую организацию работы по развитию малого предпринимательства в муниципальных районах.</w:t>
      </w:r>
    </w:p>
    <w:p w:rsidR="00267BAE" w:rsidRPr="00267BAE" w:rsidRDefault="00267BAE" w:rsidP="00267BAE">
      <w:r w:rsidRPr="00267BAE">
        <w:t>2.   Среди СМИ региона на лучшее  освещение материалов  о развитии малого и среднего предпринимательства в Волгоградской области, популяризации социального предпринимательства, сельских товаропроизводителе, успешной правозащитной практики.</w:t>
      </w:r>
    </w:p>
    <w:p w:rsidR="00267BAE" w:rsidRPr="00267BAE" w:rsidRDefault="00267BAE" w:rsidP="00267BAE">
      <w:r w:rsidRPr="00267BAE">
        <w:t>Большое внимание командой проекта уделяется выездным мероприятиям в муниципальные образования Волгоградской области и районные администрации Волгограда.</w:t>
      </w:r>
    </w:p>
    <w:p w:rsidR="00267BAE" w:rsidRPr="00267BAE" w:rsidRDefault="00267BAE" w:rsidP="00267BAE">
      <w:r w:rsidRPr="00267BAE">
        <w:t>Выездные мероприятия  включают  в себя:  </w:t>
      </w:r>
    </w:p>
    <w:p w:rsidR="00267BAE" w:rsidRPr="00267BAE" w:rsidRDefault="00267BAE" w:rsidP="00267BAE">
      <w:r w:rsidRPr="00267BAE">
        <w:t>·      встречи с органами исполнительной и законодательной власти по вопросам развития малого предпринимательства;</w:t>
      </w:r>
    </w:p>
    <w:p w:rsidR="00267BAE" w:rsidRPr="00267BAE" w:rsidRDefault="00267BAE" w:rsidP="00267BAE">
      <w:r w:rsidRPr="00267BAE">
        <w:t xml:space="preserve">·      изучение состояние развития малого предпринимательства, организации </w:t>
      </w:r>
      <w:proofErr w:type="spellStart"/>
      <w:r w:rsidRPr="00267BAE">
        <w:t>самозанятости</w:t>
      </w:r>
      <w:proofErr w:type="spellEnd"/>
      <w:r w:rsidRPr="00267BAE">
        <w:t xml:space="preserve"> населения в муниципальных районах, эффективности форм поддержки субъектов малого предпринимательства;</w:t>
      </w:r>
    </w:p>
    <w:p w:rsidR="00267BAE" w:rsidRPr="00267BAE" w:rsidRDefault="00267BAE" w:rsidP="00267BAE">
      <w:r w:rsidRPr="00267BAE">
        <w:t>·      проведение встреч с  предпринимателями района, тиражирование положительного опыта создания и развития малых предприятий;</w:t>
      </w:r>
    </w:p>
    <w:p w:rsidR="00267BAE" w:rsidRPr="00267BAE" w:rsidRDefault="00267BAE" w:rsidP="00267BAE">
      <w:r w:rsidRPr="00267BAE">
        <w:t>·      формирование правозащитного актива предпринимателей, привлечение в него активных граждан в муниципальных образованиях региона;</w:t>
      </w:r>
    </w:p>
    <w:p w:rsidR="00267BAE" w:rsidRPr="00267BAE" w:rsidRDefault="00267BAE" w:rsidP="00267BAE">
      <w:r w:rsidRPr="00267BAE">
        <w:t>·      консультирование жителей по вопросам создания, развития малого предпринимательства;</w:t>
      </w:r>
    </w:p>
    <w:p w:rsidR="00267BAE" w:rsidRPr="00267BAE" w:rsidRDefault="00267BAE" w:rsidP="00267BAE">
      <w:r w:rsidRPr="00267BAE">
        <w:t>·      принятие мер общественного реагирования на обращения граждан о нарушениях  прав субъектов малого предпринимательства, административных барьерах и коррупционных составляющих.</w:t>
      </w:r>
    </w:p>
    <w:p w:rsidR="00267BAE" w:rsidRPr="00267BAE" w:rsidRDefault="00267BAE" w:rsidP="00267BAE">
      <w:r w:rsidRPr="00267BAE">
        <w:lastRenderedPageBreak/>
        <w:t>Итоги проекта планируется рассмотреть на  Конференции малого предпринимательства Волгоградской области в сентябре 2017 года.</w:t>
      </w:r>
    </w:p>
    <w:p w:rsidR="003D2B7E" w:rsidRDefault="003D2B7E"/>
    <w:sectPr w:rsidR="003D2B7E" w:rsidSect="0033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BAE"/>
    <w:rsid w:val="00267BAE"/>
    <w:rsid w:val="0033243A"/>
    <w:rsid w:val="003A4A15"/>
    <w:rsid w:val="003D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vildignity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4599</Characters>
  <Application>Microsoft Office Word</Application>
  <DocSecurity>0</DocSecurity>
  <Lines>38</Lines>
  <Paragraphs>10</Paragraphs>
  <ScaleCrop>false</ScaleCrop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2017-07-20T16:30:00Z</dcterms:created>
  <dcterms:modified xsi:type="dcterms:W3CDTF">2017-07-27T08:00:00Z</dcterms:modified>
</cp:coreProperties>
</file>