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E20E8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E81908" w:rsidRPr="00FE20E8" w:rsidRDefault="00E81908" w:rsidP="00FE20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E81908" w:rsidRPr="00FE20E8" w:rsidRDefault="00E81908" w:rsidP="00FE20E8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E81908" w:rsidRPr="00FE20E8" w:rsidRDefault="00E81908" w:rsidP="00FE20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>РЕШЕНИЕ</w:t>
      </w:r>
    </w:p>
    <w:p w:rsidR="00E81908" w:rsidRPr="00FE20E8" w:rsidRDefault="00E81908" w:rsidP="00FE20E8">
      <w:pPr>
        <w:shd w:val="clear" w:color="auto" w:fill="FFFFFF"/>
        <w:spacing w:after="0" w:line="240" w:lineRule="auto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E81908" w:rsidRPr="00FE20E8" w:rsidRDefault="00E81908" w:rsidP="00FE20E8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  <w:r w:rsidRPr="00FE20E8">
        <w:rPr>
          <w:rFonts w:ascii="Arial" w:hAnsi="Arial" w:cs="Arial"/>
          <w:color w:val="424242"/>
          <w:spacing w:val="-3"/>
          <w:sz w:val="24"/>
          <w:szCs w:val="24"/>
        </w:rPr>
        <w:t xml:space="preserve">от  28 января  2019 года                                                                                          № </w:t>
      </w:r>
      <w:r w:rsidR="00AE43CC" w:rsidRPr="00FE20E8">
        <w:rPr>
          <w:rFonts w:ascii="Arial" w:hAnsi="Arial" w:cs="Arial"/>
          <w:color w:val="424242"/>
          <w:spacing w:val="-3"/>
          <w:sz w:val="24"/>
          <w:szCs w:val="24"/>
        </w:rPr>
        <w:t>9/3</w:t>
      </w:r>
    </w:p>
    <w:p w:rsidR="00E81908" w:rsidRPr="00FE20E8" w:rsidRDefault="00E81908" w:rsidP="00FE20E8">
      <w:pPr>
        <w:shd w:val="clear" w:color="auto" w:fill="FFFFFF"/>
        <w:spacing w:after="0" w:line="240" w:lineRule="auto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E81908" w:rsidRPr="00FE20E8" w:rsidRDefault="00E81908" w:rsidP="00FE20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О внесении изменений в решение Совета депутатов Манойлинского сельского поселения Клетского муниципального района Волгоградской области от </w:t>
      </w:r>
      <w:r w:rsidR="00AE43CC"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>27 июля</w:t>
      </w:r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 201</w:t>
      </w:r>
      <w:r w:rsidR="00AE43CC"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>4 года №  13/4</w:t>
      </w:r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 «</w:t>
      </w:r>
      <w:r w:rsidR="00AE43CC" w:rsidRPr="00FE20E8">
        <w:rPr>
          <w:rFonts w:ascii="Arial" w:eastAsia="Times New Roman" w:hAnsi="Arial" w:cs="Arial"/>
          <w:b/>
          <w:sz w:val="24"/>
          <w:szCs w:val="24"/>
        </w:rPr>
        <w:t>Об утверждении положения о пенсионном обеспечени</w:t>
      </w:r>
      <w:r w:rsidR="00760A61">
        <w:rPr>
          <w:rFonts w:ascii="Arial" w:eastAsia="Times New Roman" w:hAnsi="Arial" w:cs="Arial"/>
          <w:b/>
          <w:sz w:val="24"/>
          <w:szCs w:val="24"/>
        </w:rPr>
        <w:t>и за выслугу лет лиц, замещавших</w:t>
      </w:r>
      <w:r w:rsidR="00AE43CC" w:rsidRPr="00FE20E8">
        <w:rPr>
          <w:rFonts w:ascii="Arial" w:eastAsia="Times New Roman" w:hAnsi="Arial" w:cs="Arial"/>
          <w:b/>
          <w:sz w:val="24"/>
          <w:szCs w:val="24"/>
        </w:rPr>
        <w:t xml:space="preserve"> муниципальные должности</w:t>
      </w:r>
      <w:r w:rsidR="00760A61">
        <w:rPr>
          <w:rFonts w:ascii="Arial" w:eastAsia="Times New Roman" w:hAnsi="Arial" w:cs="Arial"/>
          <w:b/>
          <w:sz w:val="24"/>
          <w:szCs w:val="24"/>
        </w:rPr>
        <w:t xml:space="preserve"> администрации Манойлинского сельского поселения</w:t>
      </w:r>
      <w:r w:rsidR="00AE43CC" w:rsidRPr="00FE20E8">
        <w:rPr>
          <w:rFonts w:ascii="Arial" w:eastAsia="Times New Roman" w:hAnsi="Arial" w:cs="Arial"/>
          <w:b/>
          <w:sz w:val="24"/>
          <w:szCs w:val="24"/>
        </w:rPr>
        <w:t xml:space="preserve"> и должности</w:t>
      </w:r>
      <w:r w:rsidR="00760A61">
        <w:rPr>
          <w:rFonts w:ascii="Arial" w:eastAsia="Times New Roman" w:hAnsi="Arial" w:cs="Arial"/>
          <w:b/>
          <w:sz w:val="24"/>
          <w:szCs w:val="24"/>
        </w:rPr>
        <w:t xml:space="preserve"> муниципальных служащих </w:t>
      </w:r>
      <w:r w:rsidR="00AE43CC" w:rsidRPr="00FE20E8">
        <w:rPr>
          <w:rFonts w:ascii="Arial" w:eastAsia="Times New Roman" w:hAnsi="Arial" w:cs="Arial"/>
          <w:b/>
          <w:sz w:val="24"/>
          <w:szCs w:val="24"/>
        </w:rPr>
        <w:t xml:space="preserve"> муниципальной службы администрации </w:t>
      </w:r>
      <w:r w:rsidRPr="00FE20E8">
        <w:rPr>
          <w:rFonts w:ascii="Arial" w:eastAsia="Times New Roman" w:hAnsi="Arial" w:cs="Arial"/>
          <w:b/>
          <w:sz w:val="24"/>
          <w:szCs w:val="24"/>
        </w:rPr>
        <w:t xml:space="preserve"> Манойлинского сельского поселения</w:t>
      </w:r>
      <w:r w:rsidR="00760A61">
        <w:rPr>
          <w:rFonts w:ascii="Arial" w:eastAsia="Times New Roman" w:hAnsi="Arial" w:cs="Arial"/>
          <w:b/>
          <w:sz w:val="24"/>
          <w:szCs w:val="24"/>
        </w:rPr>
        <w:t xml:space="preserve"> Клетского муниципального района Волгоградской области</w:t>
      </w:r>
      <w:r w:rsidRPr="00FE20E8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E81908" w:rsidRPr="00FE20E8" w:rsidRDefault="00E81908" w:rsidP="00FE20E8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FE20E8" w:rsidRPr="00FE20E8" w:rsidRDefault="00FE20E8" w:rsidP="00760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0E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E20E8">
        <w:rPr>
          <w:rFonts w:ascii="Arial" w:hAnsi="Arial" w:cs="Arial"/>
          <w:sz w:val="24"/>
          <w:szCs w:val="24"/>
        </w:rPr>
        <w:t>Рассмотрев протест прокурора Клетского района от 22.01.2019 № 7-32-2019 на п.1 ст.3 Положения «О пенсионном обеспечении за выслугу лет лиц, замещавших муниципальные должности</w:t>
      </w:r>
      <w:r w:rsidR="00760A61">
        <w:rPr>
          <w:rFonts w:ascii="Arial" w:hAnsi="Arial" w:cs="Arial"/>
          <w:sz w:val="24"/>
          <w:szCs w:val="24"/>
        </w:rPr>
        <w:t xml:space="preserve"> администрации Манойлинского сельского поселения</w:t>
      </w:r>
      <w:r w:rsidRPr="00FE20E8">
        <w:rPr>
          <w:rFonts w:ascii="Arial" w:hAnsi="Arial" w:cs="Arial"/>
          <w:sz w:val="24"/>
          <w:szCs w:val="24"/>
        </w:rPr>
        <w:t xml:space="preserve"> и должности</w:t>
      </w:r>
      <w:r w:rsidR="00760A61">
        <w:rPr>
          <w:rFonts w:ascii="Arial" w:hAnsi="Arial" w:cs="Arial"/>
          <w:sz w:val="24"/>
          <w:szCs w:val="24"/>
        </w:rPr>
        <w:t xml:space="preserve"> муниципальных служащих</w:t>
      </w:r>
      <w:r w:rsidRPr="00FE20E8">
        <w:rPr>
          <w:rFonts w:ascii="Arial" w:hAnsi="Arial" w:cs="Arial"/>
          <w:sz w:val="24"/>
          <w:szCs w:val="24"/>
        </w:rPr>
        <w:t xml:space="preserve"> муниципальной службы</w:t>
      </w:r>
      <w:r w:rsidR="00760A61">
        <w:rPr>
          <w:rFonts w:ascii="Arial" w:hAnsi="Arial" w:cs="Arial"/>
          <w:sz w:val="24"/>
          <w:szCs w:val="24"/>
        </w:rPr>
        <w:t xml:space="preserve"> администрации</w:t>
      </w:r>
      <w:r w:rsidRPr="00FE20E8">
        <w:rPr>
          <w:rFonts w:ascii="Arial" w:hAnsi="Arial" w:cs="Arial"/>
          <w:sz w:val="24"/>
          <w:szCs w:val="24"/>
        </w:rPr>
        <w:t xml:space="preserve"> Манойлинского сельского поселения», утвержденного решением Совета депутатов Манойлинского сельского </w:t>
      </w:r>
      <w:r>
        <w:rPr>
          <w:rFonts w:ascii="Arial" w:hAnsi="Arial" w:cs="Arial"/>
          <w:sz w:val="24"/>
          <w:szCs w:val="24"/>
        </w:rPr>
        <w:t>поселения от 27.07.2014</w:t>
      </w:r>
      <w:r w:rsidRPr="00FE20E8">
        <w:rPr>
          <w:rFonts w:ascii="Arial" w:hAnsi="Arial" w:cs="Arial"/>
          <w:sz w:val="24"/>
          <w:szCs w:val="24"/>
        </w:rPr>
        <w:t xml:space="preserve"> № 13/4, Совет депутатов Манойлинского сельского поселения Клетского муниципального района Волгоградской области </w:t>
      </w:r>
      <w:proofErr w:type="gramEnd"/>
    </w:p>
    <w:p w:rsidR="00FE20E8" w:rsidRPr="00FE20E8" w:rsidRDefault="00FE20E8" w:rsidP="00760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20E8" w:rsidRPr="00FE20E8" w:rsidRDefault="00FE20E8" w:rsidP="00760A61">
      <w:pPr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E20E8">
        <w:rPr>
          <w:rFonts w:ascii="Arial" w:hAnsi="Arial" w:cs="Arial"/>
          <w:b/>
          <w:sz w:val="24"/>
          <w:szCs w:val="24"/>
        </w:rPr>
        <w:t>РЕШИЛ:</w:t>
      </w:r>
    </w:p>
    <w:p w:rsidR="004A6CB5" w:rsidRPr="004A6CB5" w:rsidRDefault="004A6CB5" w:rsidP="00760A61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Внести в Положение </w:t>
      </w:r>
      <w:r w:rsidRPr="004A6CB5">
        <w:rPr>
          <w:rFonts w:ascii="Arial" w:hAnsi="Arial" w:cs="Arial"/>
          <w:sz w:val="24"/>
          <w:szCs w:val="24"/>
        </w:rPr>
        <w:t>о пенсионном обеспечении за выслугу лет лиц,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области, утвержденного решением Совета депутатов Манойлинского сельского поселения от 27.07.2014г. № 13/4 (далее – Положение), следующие изменения:</w:t>
      </w:r>
    </w:p>
    <w:p w:rsidR="004A6CB5" w:rsidRPr="004A6CB5" w:rsidRDefault="004A6CB5" w:rsidP="00760A61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статьи 3</w:t>
      </w:r>
      <w:r w:rsidRPr="004A6CB5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4A6CB5" w:rsidRPr="004A6CB5" w:rsidRDefault="004A6CB5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sz w:val="24"/>
          <w:szCs w:val="24"/>
        </w:rPr>
        <w:t>«1.</w:t>
      </w: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Лицам, замещаемые на постоянной основе  муниципальные должности  и должности муниципальной службы, страховая пенсия по старости назначается по достижении ими в соответствующем году возраста, указанного в </w:t>
      </w:r>
      <w:hyperlink r:id="rId6" w:anchor="dst29" w:history="1">
        <w:r w:rsidRPr="004A6CB5">
          <w:rPr>
            <w:rStyle w:val="a4"/>
            <w:rFonts w:ascii="Arial" w:hAnsi="Arial" w:cs="Arial"/>
            <w:color w:val="666699"/>
            <w:sz w:val="24"/>
            <w:szCs w:val="24"/>
            <w:shd w:val="clear" w:color="auto" w:fill="FFFFFF"/>
          </w:rPr>
          <w:t xml:space="preserve">приложении </w:t>
        </w:r>
      </w:hyperlink>
      <w:r w:rsidRPr="004A6CB5">
        <w:rPr>
          <w:rFonts w:ascii="Arial" w:hAnsi="Arial" w:cs="Arial"/>
          <w:sz w:val="24"/>
          <w:szCs w:val="24"/>
        </w:rPr>
        <w:t>5</w:t>
      </w: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 к Федеральному закону от 28.12.2013 № 400-ФЗ (в редакции от 27.12.2018 г.) «О страховых пенсиях).</w:t>
      </w:r>
      <w:proofErr w:type="gramEnd"/>
    </w:p>
    <w:p w:rsidR="004A6CB5" w:rsidRPr="004A6CB5" w:rsidRDefault="004A6CB5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2. Настоящее Решение вступает в силу с момента  его официального обнародования.</w:t>
      </w:r>
    </w:p>
    <w:p w:rsidR="004A6CB5" w:rsidRPr="004A6CB5" w:rsidRDefault="004A6CB5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3. </w:t>
      </w:r>
      <w:proofErr w:type="gramStart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исполнением данного Решения оставляю за собой.</w:t>
      </w:r>
    </w:p>
    <w:p w:rsidR="004A6CB5" w:rsidRPr="004A6CB5" w:rsidRDefault="004A6CB5" w:rsidP="004A6CB5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E20E8" w:rsidRPr="00FE20E8" w:rsidRDefault="00FE20E8" w:rsidP="00FE20E8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Манойлинского</w:t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FE20E8" w:rsidRDefault="00FE20E8" w:rsidP="00FE20E8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сельского поселения</w:t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С.В. Литвиненко</w:t>
      </w:r>
    </w:p>
    <w:p w:rsidR="00760A61" w:rsidRPr="00FE20E8" w:rsidRDefault="00760A61" w:rsidP="00FE20E8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895D76" w:rsidRDefault="00760A61" w:rsidP="00895D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</w:t>
      </w:r>
      <w:r w:rsidR="00895D76">
        <w:rPr>
          <w:rFonts w:ascii="Arial" w:hAnsi="Arial" w:cs="Arial"/>
          <w:b/>
          <w:bCs/>
          <w:sz w:val="24"/>
          <w:szCs w:val="24"/>
        </w:rPr>
        <w:t>ОЕКТ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E20E8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760A61" w:rsidRPr="00FE20E8" w:rsidRDefault="00760A61" w:rsidP="00760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20E8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760A61" w:rsidRPr="00FE20E8" w:rsidRDefault="00760A61" w:rsidP="00760A61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760A61" w:rsidRPr="00FE20E8" w:rsidRDefault="00760A61" w:rsidP="00760A6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>РЕШЕНИЕ</w:t>
      </w:r>
    </w:p>
    <w:p w:rsidR="00760A61" w:rsidRPr="00FE20E8" w:rsidRDefault="00760A61" w:rsidP="00760A61">
      <w:pPr>
        <w:shd w:val="clear" w:color="auto" w:fill="FFFFFF"/>
        <w:spacing w:after="0" w:line="240" w:lineRule="auto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760A61" w:rsidRPr="00FE20E8" w:rsidRDefault="00760A61" w:rsidP="00760A61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  <w:r w:rsidRPr="00FE20E8">
        <w:rPr>
          <w:rFonts w:ascii="Arial" w:hAnsi="Arial" w:cs="Arial"/>
          <w:color w:val="424242"/>
          <w:spacing w:val="-3"/>
          <w:sz w:val="24"/>
          <w:szCs w:val="24"/>
        </w:rPr>
        <w:t xml:space="preserve">от  </w:t>
      </w:r>
      <w:r>
        <w:rPr>
          <w:rFonts w:ascii="Arial" w:hAnsi="Arial" w:cs="Arial"/>
          <w:color w:val="424242"/>
          <w:spacing w:val="-3"/>
          <w:sz w:val="24"/>
          <w:szCs w:val="24"/>
        </w:rPr>
        <w:t>____</w:t>
      </w:r>
      <w:r w:rsidRPr="00FE20E8">
        <w:rPr>
          <w:rFonts w:ascii="Arial" w:hAnsi="Arial" w:cs="Arial"/>
          <w:color w:val="424242"/>
          <w:spacing w:val="-3"/>
          <w:sz w:val="24"/>
          <w:szCs w:val="24"/>
        </w:rPr>
        <w:t xml:space="preserve">  2019 года                                                                                          № </w:t>
      </w:r>
      <w:r>
        <w:rPr>
          <w:rFonts w:ascii="Arial" w:hAnsi="Arial" w:cs="Arial"/>
          <w:color w:val="424242"/>
          <w:spacing w:val="-3"/>
          <w:sz w:val="24"/>
          <w:szCs w:val="24"/>
        </w:rPr>
        <w:t>___</w:t>
      </w:r>
    </w:p>
    <w:p w:rsidR="00760A61" w:rsidRPr="00FE20E8" w:rsidRDefault="00760A61" w:rsidP="00760A61">
      <w:pPr>
        <w:shd w:val="clear" w:color="auto" w:fill="FFFFFF"/>
        <w:spacing w:after="0" w:line="240" w:lineRule="auto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760A61" w:rsidRPr="00FE20E8" w:rsidRDefault="00760A61" w:rsidP="00760A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E20E8">
        <w:rPr>
          <w:rFonts w:ascii="Arial" w:hAnsi="Arial" w:cs="Arial"/>
          <w:b/>
          <w:color w:val="424242"/>
          <w:spacing w:val="-3"/>
          <w:sz w:val="24"/>
          <w:szCs w:val="24"/>
        </w:rPr>
        <w:t>О внесении изменений в решение Совета депутатов Манойлинского сельского поселения Клетского муниципального района Волгоградской области от 27 июля 2014 года №  13/4 «</w:t>
      </w:r>
      <w:r w:rsidRPr="00FE20E8">
        <w:rPr>
          <w:rFonts w:ascii="Arial" w:eastAsia="Times New Roman" w:hAnsi="Arial" w:cs="Arial"/>
          <w:b/>
          <w:sz w:val="24"/>
          <w:szCs w:val="24"/>
        </w:rPr>
        <w:t>Об утверждении положения о пенсионном обеспечени</w:t>
      </w:r>
      <w:r>
        <w:rPr>
          <w:rFonts w:ascii="Arial" w:eastAsia="Times New Roman" w:hAnsi="Arial" w:cs="Arial"/>
          <w:b/>
          <w:sz w:val="24"/>
          <w:szCs w:val="24"/>
        </w:rPr>
        <w:t>и за выслугу лет лиц, замещавших</w:t>
      </w:r>
      <w:r w:rsidRPr="00FE20E8">
        <w:rPr>
          <w:rFonts w:ascii="Arial" w:eastAsia="Times New Roman" w:hAnsi="Arial" w:cs="Arial"/>
          <w:b/>
          <w:sz w:val="24"/>
          <w:szCs w:val="24"/>
        </w:rPr>
        <w:t xml:space="preserve"> муниципальные должности</w:t>
      </w:r>
      <w:r>
        <w:rPr>
          <w:rFonts w:ascii="Arial" w:eastAsia="Times New Roman" w:hAnsi="Arial" w:cs="Arial"/>
          <w:b/>
          <w:sz w:val="24"/>
          <w:szCs w:val="24"/>
        </w:rPr>
        <w:t xml:space="preserve"> администрации Манойлинского сельского поселения</w:t>
      </w:r>
      <w:r w:rsidRPr="00FE20E8">
        <w:rPr>
          <w:rFonts w:ascii="Arial" w:eastAsia="Times New Roman" w:hAnsi="Arial" w:cs="Arial"/>
          <w:b/>
          <w:sz w:val="24"/>
          <w:szCs w:val="24"/>
        </w:rPr>
        <w:t xml:space="preserve"> и должности</w:t>
      </w:r>
      <w:r>
        <w:rPr>
          <w:rFonts w:ascii="Arial" w:eastAsia="Times New Roman" w:hAnsi="Arial" w:cs="Arial"/>
          <w:b/>
          <w:sz w:val="24"/>
          <w:szCs w:val="24"/>
        </w:rPr>
        <w:t xml:space="preserve"> муниципальных служащих </w:t>
      </w:r>
      <w:r w:rsidRPr="00FE20E8">
        <w:rPr>
          <w:rFonts w:ascii="Arial" w:eastAsia="Times New Roman" w:hAnsi="Arial" w:cs="Arial"/>
          <w:b/>
          <w:sz w:val="24"/>
          <w:szCs w:val="24"/>
        </w:rPr>
        <w:t xml:space="preserve"> муниципальной службы администрации  Манойлинского сельского поселения</w:t>
      </w:r>
      <w:r>
        <w:rPr>
          <w:rFonts w:ascii="Arial" w:eastAsia="Times New Roman" w:hAnsi="Arial" w:cs="Arial"/>
          <w:b/>
          <w:sz w:val="24"/>
          <w:szCs w:val="24"/>
        </w:rPr>
        <w:t xml:space="preserve"> Клетского муниципального района Волгоградской области</w:t>
      </w:r>
      <w:r w:rsidRPr="00FE20E8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760A61" w:rsidRPr="00FE20E8" w:rsidRDefault="00760A61" w:rsidP="00760A61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</w:p>
    <w:p w:rsidR="00760A61" w:rsidRPr="00FE20E8" w:rsidRDefault="00760A61" w:rsidP="00760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0E8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E20E8">
        <w:rPr>
          <w:rFonts w:ascii="Arial" w:hAnsi="Arial" w:cs="Arial"/>
          <w:sz w:val="24"/>
          <w:szCs w:val="24"/>
        </w:rPr>
        <w:t>Рассмотрев протест прокурора Клетского района от 22.01.2019 № 7-32-2019 на п.1 ст.3 Положения «О пенсионном обеспечении за выслугу лет лиц, замещавших муниципальные должности</w:t>
      </w:r>
      <w:r>
        <w:rPr>
          <w:rFonts w:ascii="Arial" w:hAnsi="Arial" w:cs="Arial"/>
          <w:sz w:val="24"/>
          <w:szCs w:val="24"/>
        </w:rPr>
        <w:t xml:space="preserve"> администрации Манойлинского сельского поселения</w:t>
      </w:r>
      <w:r w:rsidRPr="00FE20E8">
        <w:rPr>
          <w:rFonts w:ascii="Arial" w:hAnsi="Arial" w:cs="Arial"/>
          <w:sz w:val="24"/>
          <w:szCs w:val="24"/>
        </w:rPr>
        <w:t xml:space="preserve"> и должности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</w:t>
      </w:r>
      <w:r w:rsidRPr="00FE20E8">
        <w:rPr>
          <w:rFonts w:ascii="Arial" w:hAnsi="Arial" w:cs="Arial"/>
          <w:sz w:val="24"/>
          <w:szCs w:val="24"/>
        </w:rPr>
        <w:t xml:space="preserve"> муниципальной службы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FE20E8">
        <w:rPr>
          <w:rFonts w:ascii="Arial" w:hAnsi="Arial" w:cs="Arial"/>
          <w:sz w:val="24"/>
          <w:szCs w:val="24"/>
        </w:rPr>
        <w:t xml:space="preserve"> Манойлинского сельского поселения», утвержденного решением Совета депутатов Манойлинского сельского </w:t>
      </w:r>
      <w:r>
        <w:rPr>
          <w:rFonts w:ascii="Arial" w:hAnsi="Arial" w:cs="Arial"/>
          <w:sz w:val="24"/>
          <w:szCs w:val="24"/>
        </w:rPr>
        <w:t>поселения от 27.07.2014</w:t>
      </w:r>
      <w:r w:rsidRPr="00FE20E8">
        <w:rPr>
          <w:rFonts w:ascii="Arial" w:hAnsi="Arial" w:cs="Arial"/>
          <w:sz w:val="24"/>
          <w:szCs w:val="24"/>
        </w:rPr>
        <w:t xml:space="preserve"> № 13/4, Совет депутатов Манойлинского сельского поселения Клетского муниципального района Волгоградской области </w:t>
      </w:r>
      <w:proofErr w:type="gramEnd"/>
    </w:p>
    <w:p w:rsidR="00760A61" w:rsidRPr="00FE20E8" w:rsidRDefault="00760A61" w:rsidP="00760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A61" w:rsidRPr="00FE20E8" w:rsidRDefault="00760A61" w:rsidP="00760A61">
      <w:pPr>
        <w:autoSpaceDN w:val="0"/>
        <w:adjustRightInd w:val="0"/>
        <w:spacing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E20E8">
        <w:rPr>
          <w:rFonts w:ascii="Arial" w:hAnsi="Arial" w:cs="Arial"/>
          <w:b/>
          <w:sz w:val="24"/>
          <w:szCs w:val="24"/>
        </w:rPr>
        <w:t>РЕШИЛ:</w:t>
      </w:r>
    </w:p>
    <w:p w:rsidR="00760A61" w:rsidRPr="004A6CB5" w:rsidRDefault="00760A61" w:rsidP="00760A61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Внести в Положение </w:t>
      </w:r>
      <w:r w:rsidRPr="004A6CB5">
        <w:rPr>
          <w:rFonts w:ascii="Arial" w:hAnsi="Arial" w:cs="Arial"/>
          <w:sz w:val="24"/>
          <w:szCs w:val="24"/>
        </w:rPr>
        <w:t>о пенсионном обеспечении за выслугу лет лиц,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области, утвержденного решением Совета депутатов Манойлинского сельского поселения от 27.07.2014г. № 13/4 (далее – Положение), следующие изменения:</w:t>
      </w:r>
    </w:p>
    <w:p w:rsidR="00760A61" w:rsidRPr="004A6CB5" w:rsidRDefault="00760A61" w:rsidP="00760A61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 статьи 3</w:t>
      </w:r>
      <w:r w:rsidRPr="004A6CB5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760A61" w:rsidRPr="004A6CB5" w:rsidRDefault="00760A61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sz w:val="24"/>
          <w:szCs w:val="24"/>
        </w:rPr>
        <w:t>«1.</w:t>
      </w: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Лицам, замещаемые на постоянной основе  муниципальные должности  и должности муниципальной службы, страховая пенсия по старости назначается по достижении ими в соответствующем году возраста, указанного в </w:t>
      </w:r>
      <w:hyperlink r:id="rId7" w:anchor="dst29" w:history="1">
        <w:r w:rsidRPr="004A6CB5">
          <w:rPr>
            <w:rStyle w:val="a4"/>
            <w:rFonts w:ascii="Arial" w:hAnsi="Arial" w:cs="Arial"/>
            <w:color w:val="666699"/>
            <w:sz w:val="24"/>
            <w:szCs w:val="24"/>
            <w:shd w:val="clear" w:color="auto" w:fill="FFFFFF"/>
          </w:rPr>
          <w:t xml:space="preserve">приложении </w:t>
        </w:r>
      </w:hyperlink>
      <w:r w:rsidRPr="004A6CB5">
        <w:rPr>
          <w:rFonts w:ascii="Arial" w:hAnsi="Arial" w:cs="Arial"/>
          <w:sz w:val="24"/>
          <w:szCs w:val="24"/>
        </w:rPr>
        <w:t>5</w:t>
      </w: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 к Федеральному закону от 28.12.2013 № 400-ФЗ (в редакции от 27.12.2018 г.) «О страховых пенсиях).</w:t>
      </w:r>
      <w:proofErr w:type="gramEnd"/>
    </w:p>
    <w:p w:rsidR="00760A61" w:rsidRPr="004A6CB5" w:rsidRDefault="00760A61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2. Настоящее Решение вступает в силу с момента  его официального обнародования.</w:t>
      </w:r>
    </w:p>
    <w:p w:rsidR="00760A61" w:rsidRPr="004A6CB5" w:rsidRDefault="00760A61" w:rsidP="00760A61">
      <w:pPr>
        <w:pStyle w:val="a3"/>
        <w:shd w:val="clear" w:color="auto" w:fill="FFFFFF"/>
        <w:spacing w:after="0" w:line="240" w:lineRule="auto"/>
        <w:ind w:left="0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3. </w:t>
      </w:r>
      <w:proofErr w:type="gramStart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Контроль за</w:t>
      </w:r>
      <w:proofErr w:type="gramEnd"/>
      <w:r w:rsidRPr="004A6C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исполнением данного Решения оставляю за собой.</w:t>
      </w:r>
    </w:p>
    <w:p w:rsidR="00760A61" w:rsidRPr="004A6CB5" w:rsidRDefault="00760A61" w:rsidP="00760A61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60A61" w:rsidRPr="00FE20E8" w:rsidRDefault="00760A61" w:rsidP="00760A61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Глава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Манойлинского</w:t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760A61" w:rsidRPr="00FE20E8" w:rsidRDefault="00760A61" w:rsidP="00760A61">
      <w:pPr>
        <w:pStyle w:val="a3"/>
        <w:shd w:val="clear" w:color="auto" w:fill="FFFFFF"/>
        <w:spacing w:after="0" w:line="240" w:lineRule="auto"/>
        <w:ind w:left="426" w:firstLine="29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сельского поселения</w:t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Pr="00FE20E8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С.В. Литвиненко</w:t>
      </w:r>
    </w:p>
    <w:p w:rsidR="00760A61" w:rsidRDefault="00760A61" w:rsidP="00895D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sectPr w:rsidR="00760A61" w:rsidSect="0083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6C5408"/>
    <w:multiLevelType w:val="hybridMultilevel"/>
    <w:tmpl w:val="ABE03520"/>
    <w:lvl w:ilvl="0" w:tplc="5E123A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295E65"/>
    <w:rsid w:val="002E3922"/>
    <w:rsid w:val="003A3C33"/>
    <w:rsid w:val="004A6CB5"/>
    <w:rsid w:val="00760A61"/>
    <w:rsid w:val="00782F90"/>
    <w:rsid w:val="00834CFD"/>
    <w:rsid w:val="00895D76"/>
    <w:rsid w:val="009B4AE8"/>
    <w:rsid w:val="00AE43CC"/>
    <w:rsid w:val="00B26691"/>
    <w:rsid w:val="00B65AA0"/>
    <w:rsid w:val="00BC28DA"/>
    <w:rsid w:val="00C21A9B"/>
    <w:rsid w:val="00DA6BF2"/>
    <w:rsid w:val="00E81908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33"/>
    <w:pPr>
      <w:ind w:left="720"/>
      <w:contextualSpacing/>
    </w:pPr>
  </w:style>
  <w:style w:type="character" w:styleId="a4">
    <w:name w:val="Hyperlink"/>
    <w:uiPriority w:val="99"/>
    <w:unhideWhenUsed/>
    <w:rsid w:val="00FE20E8"/>
    <w:rPr>
      <w:color w:val="0000FF"/>
      <w:u w:val="single"/>
    </w:rPr>
  </w:style>
  <w:style w:type="paragraph" w:customStyle="1" w:styleId="ConsPlusNormal">
    <w:name w:val="ConsPlusNormal"/>
    <w:link w:val="ConsPlusNormal0"/>
    <w:rsid w:val="00FE2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FE20E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43/02c4ed3558ff8d42610d522b46aeb2a1b44212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43/02c4ed3558ff8d42610d522b46aeb2a1b44212f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2019-02-01T04:45:00Z</cp:lastPrinted>
  <dcterms:created xsi:type="dcterms:W3CDTF">2017-12-20T20:14:00Z</dcterms:created>
  <dcterms:modified xsi:type="dcterms:W3CDTF">2019-02-01T05:18:00Z</dcterms:modified>
</cp:coreProperties>
</file>