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B7" w:rsidRPr="009658A7" w:rsidRDefault="00A635B7" w:rsidP="00A635B7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A635B7" w:rsidRPr="009658A7" w:rsidRDefault="00A635B7" w:rsidP="00A635B7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A635B7" w:rsidRPr="009658A7" w:rsidRDefault="00A635B7" w:rsidP="00A635B7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A635B7" w:rsidRDefault="00A635B7" w:rsidP="00A635B7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A635B7" w:rsidRPr="009658A7" w:rsidRDefault="008C70C9" w:rsidP="00A635B7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="00A635B7" w:rsidRPr="009658A7">
        <w:rPr>
          <w:b/>
          <w:bCs/>
        </w:rPr>
        <w:t xml:space="preserve"> СОЗЫВА</w:t>
      </w:r>
    </w:p>
    <w:p w:rsidR="00A635B7" w:rsidRPr="00340D67" w:rsidRDefault="00A635B7" w:rsidP="00E1515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E1515F" w:rsidRPr="00340D67" w:rsidRDefault="00E1515F" w:rsidP="00E1515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40D67">
        <w:rPr>
          <w:sz w:val="28"/>
          <w:szCs w:val="28"/>
        </w:rPr>
        <w:t xml:space="preserve">РЕШЕНИЕ  </w:t>
      </w:r>
    </w:p>
    <w:p w:rsidR="00E1515F" w:rsidRPr="00340D67" w:rsidRDefault="00E1515F" w:rsidP="00E1515F">
      <w:pPr>
        <w:widowControl/>
        <w:autoSpaceDE/>
        <w:autoSpaceDN/>
        <w:adjustRightInd/>
        <w:rPr>
          <w:sz w:val="28"/>
          <w:szCs w:val="28"/>
        </w:rPr>
      </w:pPr>
    </w:p>
    <w:p w:rsidR="00E1515F" w:rsidRPr="00340D67" w:rsidRDefault="00910158" w:rsidP="00E1515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от 26</w:t>
      </w:r>
      <w:bookmarkStart w:id="0" w:name="_GoBack"/>
      <w:bookmarkEnd w:id="0"/>
      <w:r w:rsidR="00BD667F">
        <w:rPr>
          <w:sz w:val="24"/>
          <w:szCs w:val="24"/>
        </w:rPr>
        <w:t xml:space="preserve"> </w:t>
      </w:r>
      <w:r w:rsidR="00F57E8B">
        <w:rPr>
          <w:sz w:val="24"/>
          <w:szCs w:val="24"/>
        </w:rPr>
        <w:t>июля</w:t>
      </w:r>
      <w:r w:rsidR="008C70C9">
        <w:rPr>
          <w:sz w:val="24"/>
          <w:szCs w:val="24"/>
        </w:rPr>
        <w:t xml:space="preserve">   2019</w:t>
      </w:r>
      <w:r w:rsidR="00E1515F" w:rsidRPr="00340D67">
        <w:rPr>
          <w:sz w:val="24"/>
          <w:szCs w:val="24"/>
        </w:rPr>
        <w:t xml:space="preserve"> года                                                                                               №  </w:t>
      </w:r>
      <w:r w:rsidR="00F57E8B">
        <w:rPr>
          <w:sz w:val="24"/>
          <w:szCs w:val="24"/>
        </w:rPr>
        <w:t>16/1</w:t>
      </w:r>
    </w:p>
    <w:p w:rsidR="00E1515F" w:rsidRDefault="00E1515F" w:rsidP="00E1515F">
      <w:pPr>
        <w:shd w:val="clear" w:color="auto" w:fill="FFFFFF"/>
        <w:ind w:left="58" w:right="-22"/>
        <w:jc w:val="center"/>
        <w:rPr>
          <w:sz w:val="24"/>
          <w:szCs w:val="24"/>
        </w:rPr>
      </w:pPr>
    </w:p>
    <w:p w:rsidR="00E1515F" w:rsidRPr="00F57E8B" w:rsidRDefault="00F57E8B" w:rsidP="00F57E8B">
      <w:pPr>
        <w:pStyle w:val="a3"/>
        <w:ind w:firstLine="720"/>
        <w:jc w:val="center"/>
        <w:rPr>
          <w:sz w:val="24"/>
          <w:szCs w:val="24"/>
        </w:rPr>
      </w:pPr>
      <w:r w:rsidRPr="00F57E8B">
        <w:rPr>
          <w:sz w:val="24"/>
          <w:szCs w:val="24"/>
        </w:rPr>
        <w:t>О внесении изменений в решение Совета депутатов Манойлинского сельского поселения Клетского муниципального района Волгоградской области от 20.04.2009г. № 68/131 «Об утверждении Положения о приватизации муниципального имущества Манойлинского сельского поселения»</w:t>
      </w:r>
    </w:p>
    <w:p w:rsidR="00A635B7" w:rsidRDefault="00A635B7" w:rsidP="00E1515F">
      <w:pPr>
        <w:pStyle w:val="a5"/>
        <w:jc w:val="both"/>
      </w:pPr>
      <w:r>
        <w:t xml:space="preserve">       </w:t>
      </w:r>
      <w:proofErr w:type="gramStart"/>
      <w:r w:rsidR="00E1515F" w:rsidRPr="002A5394">
        <w:t xml:space="preserve">Рассмотрев </w:t>
      </w:r>
      <w:r w:rsidR="00F57E8B">
        <w:t>протест прокуратуры</w:t>
      </w:r>
      <w:r w:rsidR="008C70C9">
        <w:t xml:space="preserve"> Клетского </w:t>
      </w:r>
      <w:r w:rsidR="00F57E8B">
        <w:t>района от 13.06.2019</w:t>
      </w:r>
      <w:r w:rsidR="00E1515F">
        <w:t xml:space="preserve"> года № </w:t>
      </w:r>
      <w:r w:rsidR="00F57E8B">
        <w:t>7-32-2019</w:t>
      </w:r>
      <w:r>
        <w:t xml:space="preserve"> </w:t>
      </w:r>
      <w:r w:rsidR="00F57E8B">
        <w:t xml:space="preserve">на п. 9 раздела 6, </w:t>
      </w:r>
      <w:proofErr w:type="spellStart"/>
      <w:r w:rsidR="00F57E8B">
        <w:t>абз</w:t>
      </w:r>
      <w:proofErr w:type="spellEnd"/>
      <w:r w:rsidR="00F57E8B">
        <w:t>. 3 п. 6 и п.9 раздела 7 Положения о приватизации муниципального имущества Манойлинского сельского поселения</w:t>
      </w:r>
      <w:r w:rsidR="00E1515F" w:rsidRPr="002A5394">
        <w:t>, руковод</w:t>
      </w:r>
      <w:r w:rsidR="00E1515F">
        <w:t xml:space="preserve">ствуясь </w:t>
      </w:r>
      <w:r w:rsidR="00F57E8B">
        <w:t>Федеральным законом от 21.12.2001 № 178-ФЗ «О приватизации государственного и муниципального имущества», Уставом Манойлинского сельского поселения Клетского муниципального района Волгоградской области</w:t>
      </w:r>
      <w:r w:rsidR="00E1515F" w:rsidRPr="00774ECA">
        <w:t xml:space="preserve">,  Совет депутатов </w:t>
      </w:r>
      <w:r>
        <w:t xml:space="preserve">Манойлинского </w:t>
      </w:r>
      <w:r w:rsidR="00E1515F" w:rsidRPr="00774ECA">
        <w:t>сельского поселения</w:t>
      </w:r>
      <w:proofErr w:type="gramEnd"/>
      <w:r w:rsidR="008C70C9">
        <w:t xml:space="preserve"> Клетского муниципального района Волгоградской области</w:t>
      </w:r>
      <w:r w:rsidR="00E1515F" w:rsidRPr="00774ECA">
        <w:t xml:space="preserve">   </w:t>
      </w:r>
    </w:p>
    <w:p w:rsidR="00E1515F" w:rsidRPr="00774ECA" w:rsidRDefault="00A635B7" w:rsidP="00E1515F">
      <w:pPr>
        <w:pStyle w:val="a5"/>
        <w:jc w:val="both"/>
        <w:rPr>
          <w:b/>
        </w:rPr>
      </w:pPr>
      <w:r>
        <w:rPr>
          <w:b/>
        </w:rPr>
        <w:t>РЕШИЛ</w:t>
      </w:r>
      <w:r w:rsidR="00E1515F" w:rsidRPr="00774ECA">
        <w:rPr>
          <w:b/>
        </w:rPr>
        <w:t>:</w:t>
      </w:r>
    </w:p>
    <w:p w:rsidR="00300209" w:rsidRDefault="00300209" w:rsidP="00300209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  в Положение о приватизации муниципального имущества Манойлинского сельского поселения, утвержденного решением Совета депутатов Манойлинского сельского поселения от 20.04.2009г. № 68/131   (далее - Положение) следующие изменения:</w:t>
      </w:r>
    </w:p>
    <w:p w:rsidR="00300209" w:rsidRDefault="00300209" w:rsidP="00300209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209" w:rsidRDefault="00300209" w:rsidP="0030020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1.1. Пункт 9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раздела 6 Положения изложить в новой редакции:</w:t>
      </w:r>
    </w:p>
    <w:p w:rsidR="00300209" w:rsidRDefault="00300209" w:rsidP="0030020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«9. Продажа  муниципального имущества способами, установленными статьями 18 - 20, 23, 24  Федерального закона от 21 декабря 2001 г. № 178 – ФЗ «О приватизации государственного и муниципального имущества», осуществляется в электронной форме. Положения указанных статей в части проведения продажи государственного или муниципального имущества применяются с учетом особенностей, установленных настоящей статьей.</w:t>
      </w:r>
    </w:p>
    <w:p w:rsidR="00300209" w:rsidRDefault="00300209" w:rsidP="00300209">
      <w:pPr>
        <w:pStyle w:val="a7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Проведение продажи  муниципального имущества в электронной форме (далее - продажа в электронной форме) осуществляется на электронной площадке оператором электронной площадки.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Оператор электронной площадки, электронная площадка, порядок ее функционирования должны соответствовать единым требованиям к операторам электронных площадок, электронным площадкам и функционированию электронных площадок, установленным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и дополнительным требованиям к операторам электронных площадок и функционированию электронных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площадок, установленным Правительством Российской Федерации в соответствии с подпунктом 8.2 пункта 1 статьи 6 Федерального закона от 21 декабря 2001 г. № 178 – ФЗ «О приватизации государственного и муниципального имущества». В случае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юридическое лицо, действующее по договору с собственником имущества, включено в перечень операторов электронных площадок, утвержденный Правительством Российской Федерации в соответствии с Федеральным законом от 5 апреля 2013 года N 44-ФЗ "О контрактной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системе в сфере закупок товаров, работ, услуг для обеспечения государственных и муниципальных нужд", и соответствует дополнительным требованиям к операторам электронных площадок и функционированию электронных площадок,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установленным Правительством Российской Федерации в соответствии с подпунктом 8.2 пункта 1 статьи 6 Федерального закона от 21 декабря 2001 г. № 178 – ФЗ «О приватизации государственного и муниципального имущества», привлечение иного оператора электронной площадки не требуется.».</w:t>
      </w:r>
      <w:proofErr w:type="gramEnd"/>
    </w:p>
    <w:p w:rsidR="00300209" w:rsidRDefault="00300209" w:rsidP="0030020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0209" w:rsidRDefault="00300209" w:rsidP="00300209">
      <w:pPr>
        <w:pStyle w:val="a7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</w:t>
      </w:r>
      <w:bookmarkStart w:id="1" w:name="sub_732"/>
      <w:bookmarkStart w:id="2" w:name="sub_521"/>
      <w:r>
        <w:rPr>
          <w:rFonts w:ascii="Times New Roman" w:hAnsi="Times New Roman"/>
          <w:sz w:val="24"/>
          <w:szCs w:val="24"/>
        </w:rPr>
        <w:t xml:space="preserve"> В абзаце 3 пункта 6 Раздела 7 Положения слова «прилагается к заявке в запечатанном конверте» заменить словами «</w:t>
      </w:r>
      <w:proofErr w:type="gramStart"/>
      <w:r>
        <w:rPr>
          <w:rFonts w:ascii="Times New Roman" w:hAnsi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претендентами откр</w:t>
      </w:r>
      <w:r w:rsidR="00071A7E">
        <w:rPr>
          <w:rFonts w:ascii="Times New Roman" w:hAnsi="Times New Roman"/>
          <w:sz w:val="24"/>
          <w:szCs w:val="24"/>
        </w:rPr>
        <w:t>ыто в ходе проведения продажи».</w:t>
      </w:r>
    </w:p>
    <w:bookmarkEnd w:id="1"/>
    <w:bookmarkEnd w:id="2"/>
    <w:p w:rsidR="00300209" w:rsidRDefault="00300209" w:rsidP="0030020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00209" w:rsidRDefault="00300209" w:rsidP="00300209">
      <w:pPr>
        <w:shd w:val="clear" w:color="auto" w:fill="FFFFFF"/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1.3. Настоящее   решение   вступает   в   силу   со   дня   его   официального   обнародования.</w:t>
      </w:r>
    </w:p>
    <w:p w:rsidR="00300209" w:rsidRDefault="00300209" w:rsidP="0030020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00209" w:rsidRDefault="00300209" w:rsidP="00300209">
      <w:pPr>
        <w:shd w:val="clear" w:color="auto" w:fill="FFFFFF"/>
        <w:rPr>
          <w:color w:val="000000"/>
          <w:sz w:val="24"/>
          <w:szCs w:val="24"/>
        </w:rPr>
      </w:pPr>
    </w:p>
    <w:p w:rsidR="00E1515F" w:rsidRPr="00340D67" w:rsidRDefault="00E1515F" w:rsidP="00E1515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1515F" w:rsidRPr="00A635B7" w:rsidRDefault="00E1515F" w:rsidP="00E1515F">
      <w:pPr>
        <w:ind w:right="771"/>
        <w:rPr>
          <w:sz w:val="24"/>
          <w:szCs w:val="24"/>
        </w:rPr>
      </w:pPr>
      <w:r w:rsidRPr="00340D67">
        <w:rPr>
          <w:sz w:val="24"/>
          <w:szCs w:val="24"/>
        </w:rPr>
        <w:t xml:space="preserve">Глава </w:t>
      </w:r>
      <w:r w:rsidR="00A635B7">
        <w:rPr>
          <w:sz w:val="24"/>
          <w:szCs w:val="24"/>
        </w:rPr>
        <w:t>Манойлинского</w:t>
      </w:r>
    </w:p>
    <w:p w:rsidR="00E1515F" w:rsidRPr="00340D67" w:rsidRDefault="00E1515F" w:rsidP="00E1515F">
      <w:pPr>
        <w:ind w:right="771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340D67">
        <w:rPr>
          <w:sz w:val="24"/>
          <w:szCs w:val="24"/>
        </w:rPr>
        <w:t>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35B7">
        <w:rPr>
          <w:sz w:val="24"/>
          <w:szCs w:val="24"/>
        </w:rPr>
        <w:t xml:space="preserve">                                          С.В. Литвиненко</w:t>
      </w:r>
    </w:p>
    <w:p w:rsidR="00E1515F" w:rsidRPr="00340D67" w:rsidRDefault="00E1515F" w:rsidP="00E1515F">
      <w:pPr>
        <w:ind w:right="771"/>
        <w:rPr>
          <w:sz w:val="24"/>
          <w:szCs w:val="24"/>
        </w:rPr>
      </w:pPr>
    </w:p>
    <w:p w:rsidR="008C70C9" w:rsidRDefault="008C70C9" w:rsidP="00C22DF2">
      <w:pPr>
        <w:spacing w:before="746"/>
        <w:ind w:right="770"/>
        <w:jc w:val="right"/>
        <w:rPr>
          <w:sz w:val="24"/>
          <w:szCs w:val="24"/>
        </w:rPr>
      </w:pPr>
    </w:p>
    <w:sectPr w:rsidR="008C70C9" w:rsidSect="0040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15F"/>
    <w:rsid w:val="00063642"/>
    <w:rsid w:val="00071A7E"/>
    <w:rsid w:val="00300209"/>
    <w:rsid w:val="004078EA"/>
    <w:rsid w:val="006403E7"/>
    <w:rsid w:val="008C70C9"/>
    <w:rsid w:val="00910158"/>
    <w:rsid w:val="00944D65"/>
    <w:rsid w:val="00A635B7"/>
    <w:rsid w:val="00B8392B"/>
    <w:rsid w:val="00BD667F"/>
    <w:rsid w:val="00C22DF2"/>
    <w:rsid w:val="00CF1F4C"/>
    <w:rsid w:val="00E1515F"/>
    <w:rsid w:val="00EA1C31"/>
    <w:rsid w:val="00F5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515F"/>
    <w:pPr>
      <w:widowControl/>
      <w:autoSpaceDE/>
      <w:autoSpaceDN/>
      <w:adjustRightInd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E151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E15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E1515F"/>
    <w:rPr>
      <w:color w:val="0000FF"/>
      <w:u w:val="single"/>
    </w:rPr>
  </w:style>
  <w:style w:type="paragraph" w:styleId="a7">
    <w:name w:val="No Spacing"/>
    <w:uiPriority w:val="1"/>
    <w:qFormat/>
    <w:rsid w:val="003002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515F"/>
    <w:pPr>
      <w:widowControl/>
      <w:autoSpaceDE/>
      <w:autoSpaceDN/>
      <w:adjustRightInd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E151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E15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E15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578</Words>
  <Characters>3296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12</cp:revision>
  <dcterms:created xsi:type="dcterms:W3CDTF">2018-08-16T07:30:00Z</dcterms:created>
  <dcterms:modified xsi:type="dcterms:W3CDTF">2019-07-25T04:23:00Z</dcterms:modified>
</cp:coreProperties>
</file>