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54" w:rsidRPr="001E7635" w:rsidRDefault="00C51C54" w:rsidP="00C51C5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C51C54" w:rsidRPr="001E7635" w:rsidRDefault="00C51C54" w:rsidP="00C51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C51C54" w:rsidRPr="001E7635" w:rsidRDefault="00C51C54" w:rsidP="00C51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C51C54" w:rsidRDefault="00C51C54" w:rsidP="00C51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C51C54" w:rsidRPr="001E7635" w:rsidRDefault="00C51C54" w:rsidP="00C51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E763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E7635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C51C54" w:rsidRPr="001E7635" w:rsidRDefault="00C51C54" w:rsidP="00C51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C51C54" w:rsidRPr="0077002D" w:rsidRDefault="00C51C54" w:rsidP="0077002D">
      <w:pPr>
        <w:shd w:val="clear" w:color="auto" w:fill="FFFFFF"/>
        <w:spacing w:after="0"/>
        <w:ind w:left="29"/>
        <w:jc w:val="right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C51C54" w:rsidRPr="00745F34" w:rsidRDefault="00C51C54" w:rsidP="00C51C54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45F34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РЕШЕНИЕ </w:t>
      </w:r>
    </w:p>
    <w:p w:rsidR="00C51C54" w:rsidRPr="00745F34" w:rsidRDefault="00C51C54" w:rsidP="00C51C54">
      <w:pPr>
        <w:shd w:val="clear" w:color="auto" w:fill="FFFFFF"/>
        <w:spacing w:after="0" w:line="317" w:lineRule="exact"/>
        <w:ind w:left="29" w:right="-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51C54" w:rsidRDefault="00C51C54" w:rsidP="00C51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A0AA3">
        <w:rPr>
          <w:rFonts w:ascii="Times New Roman" w:hAnsi="Times New Roman" w:cs="Times New Roman"/>
          <w:sz w:val="24"/>
          <w:szCs w:val="24"/>
        </w:rPr>
        <w:t xml:space="preserve"> </w:t>
      </w:r>
      <w:r w:rsidR="00C60DD7">
        <w:rPr>
          <w:rFonts w:ascii="Times New Roman" w:hAnsi="Times New Roman" w:cs="Times New Roman"/>
          <w:sz w:val="24"/>
          <w:szCs w:val="24"/>
        </w:rPr>
        <w:t>23 ноября</w:t>
      </w:r>
      <w:r w:rsidRPr="00745F34">
        <w:rPr>
          <w:rFonts w:ascii="Times New Roman" w:hAnsi="Times New Roman" w:cs="Times New Roman"/>
          <w:sz w:val="24"/>
          <w:szCs w:val="24"/>
        </w:rPr>
        <w:t xml:space="preserve"> 201</w:t>
      </w:r>
      <w:r w:rsidR="00435357">
        <w:rPr>
          <w:rFonts w:ascii="Times New Roman" w:hAnsi="Times New Roman" w:cs="Times New Roman"/>
          <w:sz w:val="24"/>
          <w:szCs w:val="24"/>
        </w:rPr>
        <w:t>7</w:t>
      </w:r>
      <w:r w:rsidRPr="00745F34">
        <w:rPr>
          <w:rFonts w:ascii="Times New Roman" w:hAnsi="Times New Roman" w:cs="Times New Roman"/>
          <w:sz w:val="24"/>
          <w:szCs w:val="24"/>
        </w:rPr>
        <w:t xml:space="preserve"> года           №  </w:t>
      </w:r>
      <w:r w:rsidR="00C60DD7">
        <w:rPr>
          <w:rFonts w:ascii="Times New Roman" w:hAnsi="Times New Roman" w:cs="Times New Roman"/>
          <w:sz w:val="24"/>
          <w:szCs w:val="24"/>
        </w:rPr>
        <w:t>57/2</w:t>
      </w:r>
    </w:p>
    <w:p w:rsidR="00C51C54" w:rsidRDefault="00C51C54" w:rsidP="00C51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Манойлинского сельского поселения от 27.07.2014 № 13/4 «Об утверждении положения о пенсионном обеспечении за выслугу лет лиц, замещавших муниципальные должности администрации Манойлинского сельского поселения и должности муниципальных служащих муниципальной службы администрации Манойлинского сельского поселения Клетского муниципального района Волгоградской области»</w:t>
      </w:r>
    </w:p>
    <w:p w:rsidR="00C51C54" w:rsidRDefault="00C51C54" w:rsidP="00C51C5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соответствии с Федеральным законом от </w:t>
      </w:r>
      <w:r w:rsidR="00237F48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237F48">
        <w:rPr>
          <w:sz w:val="24"/>
          <w:szCs w:val="24"/>
        </w:rPr>
        <w:t>12</w:t>
      </w:r>
      <w:r>
        <w:rPr>
          <w:sz w:val="24"/>
          <w:szCs w:val="24"/>
        </w:rPr>
        <w:t>.200</w:t>
      </w:r>
      <w:r w:rsidR="00237F48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</w:t>
      </w:r>
      <w:r w:rsidR="00237F48">
        <w:rPr>
          <w:sz w:val="24"/>
          <w:szCs w:val="24"/>
        </w:rPr>
        <w:t>166</w:t>
      </w:r>
      <w:r>
        <w:rPr>
          <w:sz w:val="24"/>
          <w:szCs w:val="24"/>
        </w:rPr>
        <w:t xml:space="preserve">-ФЗ «О </w:t>
      </w:r>
      <w:r w:rsidR="00237F48">
        <w:rPr>
          <w:sz w:val="24"/>
          <w:szCs w:val="24"/>
        </w:rPr>
        <w:t>государственном пенсионном обеспечении в Российской Федерации»</w:t>
      </w:r>
      <w:r w:rsidR="005C6F2A">
        <w:rPr>
          <w:sz w:val="24"/>
          <w:szCs w:val="24"/>
        </w:rPr>
        <w:t>, Федеральным законом от 28.12.2013г 3400-ФЗ «О страховых пенсиях»</w:t>
      </w:r>
      <w:r>
        <w:rPr>
          <w:sz w:val="24"/>
          <w:szCs w:val="24"/>
        </w:rPr>
        <w:t xml:space="preserve">,  руководствуясь Уставом </w:t>
      </w:r>
      <w:r>
        <w:rPr>
          <w:color w:val="000000"/>
          <w:spacing w:val="-1"/>
          <w:sz w:val="24"/>
          <w:szCs w:val="24"/>
        </w:rPr>
        <w:t>Манойлинского</w:t>
      </w:r>
      <w:r>
        <w:rPr>
          <w:sz w:val="24"/>
          <w:szCs w:val="24"/>
        </w:rPr>
        <w:t xml:space="preserve">  сельского поселения Клетского муниципального района Волгоградской области, Совет депутатов  </w:t>
      </w:r>
      <w:r>
        <w:rPr>
          <w:color w:val="000000"/>
          <w:spacing w:val="-1"/>
          <w:sz w:val="24"/>
          <w:szCs w:val="24"/>
        </w:rPr>
        <w:t>Манойлинского</w:t>
      </w:r>
      <w:r>
        <w:rPr>
          <w:sz w:val="24"/>
          <w:szCs w:val="24"/>
        </w:rPr>
        <w:t xml:space="preserve"> сельского поселения</w:t>
      </w:r>
    </w:p>
    <w:p w:rsidR="00C51C54" w:rsidRDefault="00C51C54" w:rsidP="00C51C54">
      <w:pPr>
        <w:pStyle w:val="ConsPlusNormal"/>
        <w:ind w:firstLine="540"/>
        <w:jc w:val="both"/>
        <w:rPr>
          <w:sz w:val="24"/>
          <w:szCs w:val="24"/>
        </w:rPr>
      </w:pPr>
    </w:p>
    <w:p w:rsidR="00C51C54" w:rsidRDefault="00C51C54" w:rsidP="00C51C5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C51C54" w:rsidRDefault="00C51C54" w:rsidP="00C51C54">
      <w:pPr>
        <w:pStyle w:val="ConsPlusNormal"/>
        <w:ind w:firstLine="540"/>
        <w:jc w:val="both"/>
        <w:rPr>
          <w:sz w:val="24"/>
          <w:szCs w:val="24"/>
        </w:rPr>
      </w:pPr>
    </w:p>
    <w:p w:rsidR="00C51C54" w:rsidRPr="00904B47" w:rsidRDefault="00C51C54" w:rsidP="00C51C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4B47">
        <w:rPr>
          <w:rFonts w:ascii="Times New Roman" w:hAnsi="Times New Roman" w:cs="Times New Roman"/>
          <w:sz w:val="24"/>
          <w:szCs w:val="24"/>
        </w:rPr>
        <w:t>1.Внести в Положение</w:t>
      </w:r>
      <w:r>
        <w:rPr>
          <w:rFonts w:ascii="Times New Roman" w:hAnsi="Times New Roman" w:cs="Times New Roman"/>
          <w:sz w:val="24"/>
          <w:szCs w:val="24"/>
        </w:rPr>
        <w:t xml:space="preserve"> о пенсионном</w:t>
      </w:r>
      <w:r w:rsidR="005C6F2A">
        <w:rPr>
          <w:rFonts w:ascii="Times New Roman" w:hAnsi="Times New Roman" w:cs="Times New Roman"/>
          <w:sz w:val="24"/>
          <w:szCs w:val="24"/>
        </w:rPr>
        <w:t xml:space="preserve"> обеспечении за выслугу лет лиц,з</w:t>
      </w:r>
      <w:r>
        <w:rPr>
          <w:rFonts w:ascii="Times New Roman" w:hAnsi="Times New Roman" w:cs="Times New Roman"/>
          <w:sz w:val="24"/>
          <w:szCs w:val="24"/>
        </w:rPr>
        <w:t>амещавших муниципальные должности администрации Манойлинского сельского поселения и должности муниципальных служащих муниципальной службы администрации Манойлинского сельского поселения</w:t>
      </w:r>
      <w:r w:rsidRPr="00904B47">
        <w:rPr>
          <w:rFonts w:ascii="Times New Roman" w:hAnsi="Times New Roman" w:cs="Times New Roman"/>
          <w:sz w:val="24"/>
          <w:szCs w:val="24"/>
        </w:rPr>
        <w:t xml:space="preserve">, утвержденное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904B47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904B47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>
        <w:rPr>
          <w:rFonts w:ascii="Times New Roman" w:hAnsi="Times New Roman" w:cs="Times New Roman"/>
          <w:spacing w:val="-11"/>
          <w:sz w:val="24"/>
          <w:szCs w:val="24"/>
        </w:rPr>
        <w:t>27.07.2014 № 13/4</w:t>
      </w:r>
      <w:r w:rsidRPr="00904B47">
        <w:rPr>
          <w:rFonts w:ascii="Times New Roman" w:hAnsi="Times New Roman" w:cs="Times New Roman"/>
          <w:sz w:val="24"/>
          <w:szCs w:val="24"/>
        </w:rPr>
        <w:t xml:space="preserve"> (далее - Положение) следующие изменения и дополнения:</w:t>
      </w:r>
    </w:p>
    <w:p w:rsidR="00C51C54" w:rsidRDefault="00C51C54" w:rsidP="00C51C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D06DD">
        <w:rPr>
          <w:rFonts w:ascii="Times New Roman" w:hAnsi="Times New Roman" w:cs="Times New Roman"/>
          <w:sz w:val="24"/>
          <w:szCs w:val="24"/>
        </w:rPr>
        <w:t>Абзац</w:t>
      </w:r>
      <w:r w:rsidR="00631466">
        <w:rPr>
          <w:rFonts w:ascii="Times New Roman" w:hAnsi="Times New Roman" w:cs="Times New Roman"/>
          <w:sz w:val="24"/>
          <w:szCs w:val="24"/>
        </w:rPr>
        <w:t>ы</w:t>
      </w:r>
      <w:r w:rsidR="008D06DD">
        <w:rPr>
          <w:rFonts w:ascii="Times New Roman" w:hAnsi="Times New Roman" w:cs="Times New Roman"/>
          <w:sz w:val="24"/>
          <w:szCs w:val="24"/>
        </w:rPr>
        <w:t xml:space="preserve"> 4</w:t>
      </w:r>
      <w:r w:rsidR="00631466">
        <w:rPr>
          <w:rFonts w:ascii="Times New Roman" w:hAnsi="Times New Roman" w:cs="Times New Roman"/>
          <w:sz w:val="24"/>
          <w:szCs w:val="24"/>
        </w:rPr>
        <w:t xml:space="preserve"> и 5</w:t>
      </w:r>
      <w:r w:rsidR="008D06DD">
        <w:rPr>
          <w:rFonts w:ascii="Times New Roman" w:hAnsi="Times New Roman" w:cs="Times New Roman"/>
          <w:sz w:val="24"/>
          <w:szCs w:val="24"/>
        </w:rPr>
        <w:t xml:space="preserve"> ст</w:t>
      </w:r>
      <w:r w:rsidR="0012433D">
        <w:rPr>
          <w:rFonts w:ascii="Times New Roman" w:hAnsi="Times New Roman" w:cs="Times New Roman"/>
          <w:sz w:val="24"/>
          <w:szCs w:val="24"/>
        </w:rPr>
        <w:t xml:space="preserve">атьи </w:t>
      </w:r>
      <w:r w:rsidR="008D06D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Положения изложить в следующей редакции:</w:t>
      </w:r>
    </w:p>
    <w:p w:rsidR="00631466" w:rsidRDefault="00C51C54" w:rsidP="008D06DD">
      <w:pPr>
        <w:pStyle w:val="a3"/>
        <w:ind w:left="0"/>
        <w:jc w:val="both"/>
      </w:pPr>
      <w:r>
        <w:t>«</w:t>
      </w:r>
      <w:r w:rsidR="00631466">
        <w:t>- должность муниципальной службы –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комиссией муниципального образования или лица, замещающего муниципальную должность;</w:t>
      </w:r>
    </w:p>
    <w:p w:rsidR="008D06DD" w:rsidRDefault="00631466" w:rsidP="008D06DD">
      <w:pPr>
        <w:pStyle w:val="a3"/>
        <w:ind w:left="0"/>
        <w:jc w:val="both"/>
      </w:pPr>
      <w:r>
        <w:t>- муниципальная служб</w:t>
      </w:r>
      <w:proofErr w:type="gramStart"/>
      <w:r>
        <w:t>а-</w:t>
      </w:r>
      <w:proofErr w:type="gramEnd"/>
      <w:r>
        <w:t xml:space="preserve"> </w:t>
      </w:r>
      <w:proofErr w:type="spellStart"/>
      <w:r>
        <w:t>профессинальная</w:t>
      </w:r>
      <w:proofErr w:type="spellEnd"/>
      <w:r>
        <w:t xml:space="preserve"> должность граждан, которая осуществляется на постоянной основе на должностях муниципальной службы, </w:t>
      </w:r>
      <w:r w:rsidR="00560BAB">
        <w:t>замещаемой путем заключения трудового договора (контракта);</w:t>
      </w:r>
      <w:r>
        <w:t>»</w:t>
      </w:r>
    </w:p>
    <w:p w:rsidR="00C51C54" w:rsidRDefault="00560BAB" w:rsidP="00C51C54">
      <w:pPr>
        <w:pStyle w:val="a3"/>
        <w:ind w:left="0"/>
        <w:jc w:val="both"/>
      </w:pPr>
      <w:r>
        <w:t>1,2. Пункт 3 ст</w:t>
      </w:r>
      <w:r w:rsidR="0012433D">
        <w:t xml:space="preserve">атьи </w:t>
      </w:r>
      <w:r w:rsidR="00502685">
        <w:t>3 Положения изложить в следующей редакции:</w:t>
      </w:r>
    </w:p>
    <w:p w:rsidR="00502685" w:rsidRDefault="00502685" w:rsidP="00C51C54">
      <w:pPr>
        <w:pStyle w:val="a3"/>
        <w:ind w:left="0"/>
        <w:jc w:val="both"/>
      </w:pPr>
      <w:r>
        <w:t xml:space="preserve">«3. </w:t>
      </w:r>
      <w:proofErr w:type="gramStart"/>
      <w:r>
        <w:t>Лица, замещавшие должности муниципальной службы администрации Манойлинского сельского поселения Клетского муниципального района Волгоградской области,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приложению к настоящему Положению, имеют право на пенсию за выслугу лет при увольнении</w:t>
      </w:r>
      <w:r w:rsidR="00EA3909">
        <w:t xml:space="preserve"> с муниципальной службы администрации Манойлинского сельского поселения Клетского муниципального района Волгоградской области по следующим основаниям:</w:t>
      </w:r>
      <w:proofErr w:type="gramEnd"/>
    </w:p>
    <w:p w:rsidR="00EA3909" w:rsidRDefault="00923F7E" w:rsidP="00C51C54">
      <w:pPr>
        <w:pStyle w:val="a3"/>
        <w:ind w:left="0"/>
        <w:jc w:val="both"/>
      </w:pPr>
      <w:r>
        <w:lastRenderedPageBreak/>
        <w:t>- реорганизация или ликвидация органов местного самоуправления сельского поселения либо сокращение должностей муниципальной службы в органах местного самоуправления сельского поселения;</w:t>
      </w:r>
    </w:p>
    <w:p w:rsidR="00923F7E" w:rsidRDefault="00923F7E" w:rsidP="00C51C54">
      <w:pPr>
        <w:pStyle w:val="a3"/>
        <w:ind w:left="0"/>
        <w:jc w:val="both"/>
      </w:pPr>
      <w:proofErr w:type="gramStart"/>
      <w:r>
        <w:t>- увольнение с должностей, утверждаемых в установленном законодательством Волгоградской области порядке для непосредственного обеспечения исполнения полномочий лиц, замещающих муниципальные должности администрации Манойлинского сельского поселения Клетского муниципального района Волгоградской области, в связи с прекращением этими лицами своих полномочий;</w:t>
      </w:r>
      <w:proofErr w:type="gramEnd"/>
    </w:p>
    <w:p w:rsidR="00923F7E" w:rsidRDefault="00923F7E" w:rsidP="00C51C54">
      <w:pPr>
        <w:pStyle w:val="a3"/>
        <w:ind w:left="0"/>
        <w:jc w:val="both"/>
      </w:pPr>
      <w:r>
        <w:t>- достижение предельного возраста, установленного законодательством Волгоградской области для замещения должности муниципальной службы;</w:t>
      </w:r>
    </w:p>
    <w:p w:rsidR="00923F7E" w:rsidRDefault="00923F7E" w:rsidP="00C51C54">
      <w:pPr>
        <w:pStyle w:val="a3"/>
        <w:ind w:left="0"/>
        <w:jc w:val="both"/>
      </w:pPr>
      <w:r>
        <w:t xml:space="preserve">- обнаружившемуся несоответствию занимаемой должности муниципальной службы вследствие состояния здоровья, препятствующего </w:t>
      </w:r>
      <w:r w:rsidR="00C115BC">
        <w:t>продолжению муниципальной службы;</w:t>
      </w:r>
    </w:p>
    <w:p w:rsidR="00C115BC" w:rsidRDefault="00C115BC" w:rsidP="00C51C54">
      <w:pPr>
        <w:pStyle w:val="a3"/>
        <w:ind w:left="0"/>
        <w:jc w:val="both"/>
      </w:pPr>
      <w:r>
        <w:t>- увольнению по собственному желанию</w:t>
      </w:r>
      <w:proofErr w:type="gramStart"/>
      <w:r>
        <w:t>.»</w:t>
      </w:r>
      <w:proofErr w:type="gramEnd"/>
    </w:p>
    <w:p w:rsidR="00C115BC" w:rsidRDefault="00C115BC" w:rsidP="00C51C54">
      <w:pPr>
        <w:pStyle w:val="a3"/>
        <w:ind w:left="0"/>
        <w:jc w:val="both"/>
      </w:pPr>
      <w:r>
        <w:t xml:space="preserve">1.3. В абзаце </w:t>
      </w:r>
      <w:r w:rsidR="0012433D">
        <w:t>2 пункта 2 статьи 4 Положения слова «сверх 15 лет» заменить словами «сверх указанного стажа».</w:t>
      </w:r>
    </w:p>
    <w:p w:rsidR="0012433D" w:rsidRDefault="0012433D" w:rsidP="00C51C54">
      <w:pPr>
        <w:pStyle w:val="a3"/>
        <w:ind w:left="0"/>
        <w:jc w:val="both"/>
      </w:pPr>
      <w:r>
        <w:t>1.4. Дополнить Положение Приложением следующего содержания:</w:t>
      </w:r>
    </w:p>
    <w:p w:rsidR="0012433D" w:rsidRDefault="0012433D" w:rsidP="00C51C54">
      <w:pPr>
        <w:pStyle w:val="a3"/>
        <w:ind w:left="0"/>
        <w:jc w:val="both"/>
      </w:pPr>
    </w:p>
    <w:p w:rsidR="0012433D" w:rsidRDefault="0012433D" w:rsidP="0012433D">
      <w:pPr>
        <w:pStyle w:val="a3"/>
        <w:ind w:left="0"/>
        <w:jc w:val="right"/>
      </w:pPr>
      <w:r>
        <w:t>Приложение</w:t>
      </w:r>
    </w:p>
    <w:p w:rsidR="0012433D" w:rsidRDefault="0012433D" w:rsidP="0012433D">
      <w:pPr>
        <w:pStyle w:val="a3"/>
        <w:ind w:left="0"/>
        <w:jc w:val="right"/>
      </w:pPr>
      <w:r>
        <w:t xml:space="preserve">к Положению о пенсионном обеспечении за выслугу лет лиц, </w:t>
      </w:r>
    </w:p>
    <w:p w:rsidR="0012433D" w:rsidRDefault="0012433D" w:rsidP="0012433D">
      <w:pPr>
        <w:pStyle w:val="a3"/>
        <w:ind w:left="0"/>
        <w:jc w:val="right"/>
      </w:pPr>
      <w:proofErr w:type="gramStart"/>
      <w:r w:rsidRPr="0012433D">
        <w:t>замещавших</w:t>
      </w:r>
      <w:proofErr w:type="gramEnd"/>
      <w:r w:rsidRPr="0012433D">
        <w:t xml:space="preserve"> муниципальные должности администрации </w:t>
      </w:r>
    </w:p>
    <w:p w:rsidR="0012433D" w:rsidRDefault="0012433D" w:rsidP="0012433D">
      <w:pPr>
        <w:pStyle w:val="a3"/>
        <w:ind w:left="0"/>
        <w:jc w:val="right"/>
      </w:pPr>
      <w:r w:rsidRPr="0012433D">
        <w:t>Манойлинского сельского поселения и должности</w:t>
      </w:r>
    </w:p>
    <w:p w:rsidR="0012433D" w:rsidRDefault="0012433D" w:rsidP="0012433D">
      <w:pPr>
        <w:pStyle w:val="a3"/>
        <w:ind w:left="0"/>
        <w:jc w:val="right"/>
      </w:pPr>
      <w:r w:rsidRPr="0012433D">
        <w:t xml:space="preserve"> муниципальных служащих муниципальной службы </w:t>
      </w:r>
    </w:p>
    <w:p w:rsidR="0012433D" w:rsidRDefault="0012433D" w:rsidP="0012433D">
      <w:pPr>
        <w:pStyle w:val="a3"/>
        <w:ind w:left="0"/>
        <w:jc w:val="right"/>
      </w:pPr>
      <w:r>
        <w:t xml:space="preserve">администрации </w:t>
      </w:r>
      <w:r w:rsidRPr="0012433D">
        <w:t>Манойлинского сельского поселения</w:t>
      </w:r>
    </w:p>
    <w:p w:rsidR="0012433D" w:rsidRDefault="0012433D" w:rsidP="0012433D">
      <w:pPr>
        <w:pStyle w:val="a3"/>
        <w:ind w:left="0"/>
        <w:jc w:val="right"/>
      </w:pPr>
    </w:p>
    <w:p w:rsidR="0012433D" w:rsidRDefault="0012433D" w:rsidP="0012433D">
      <w:pPr>
        <w:pStyle w:val="a3"/>
        <w:ind w:left="0"/>
        <w:jc w:val="center"/>
      </w:pPr>
      <w:r>
        <w:t>Стаж муниципальной службы</w:t>
      </w:r>
    </w:p>
    <w:p w:rsidR="0012433D" w:rsidRDefault="0012433D" w:rsidP="0012433D">
      <w:pPr>
        <w:pStyle w:val="a3"/>
        <w:ind w:left="0"/>
        <w:jc w:val="center"/>
      </w:pPr>
      <w:r>
        <w:t>Для назначения пенсии за выслугу лет</w:t>
      </w:r>
    </w:p>
    <w:p w:rsidR="0012433D" w:rsidRDefault="0012433D" w:rsidP="0012433D">
      <w:pPr>
        <w:pStyle w:val="a3"/>
        <w:ind w:left="0"/>
        <w:jc w:val="center"/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2433D" w:rsidTr="0012433D">
        <w:tc>
          <w:tcPr>
            <w:tcW w:w="4785" w:type="dxa"/>
          </w:tcPr>
          <w:p w:rsidR="0012433D" w:rsidRDefault="0012433D" w:rsidP="0012433D">
            <w:pPr>
              <w:pStyle w:val="a3"/>
              <w:ind w:left="0"/>
              <w:jc w:val="center"/>
            </w:pPr>
            <w:r>
              <w:t>Год назначения пенсии за выслугу лет</w:t>
            </w:r>
          </w:p>
        </w:tc>
        <w:tc>
          <w:tcPr>
            <w:tcW w:w="4786" w:type="dxa"/>
          </w:tcPr>
          <w:p w:rsidR="0012433D" w:rsidRDefault="0012433D" w:rsidP="0012433D">
            <w:pPr>
              <w:pStyle w:val="a3"/>
              <w:ind w:left="0"/>
              <w:jc w:val="center"/>
            </w:pPr>
            <w:r>
              <w:t>Стаж для назначения пенсии за выслугу лет в соответствующем году</w:t>
            </w:r>
          </w:p>
        </w:tc>
      </w:tr>
      <w:tr w:rsidR="0012433D" w:rsidTr="0012433D">
        <w:tc>
          <w:tcPr>
            <w:tcW w:w="4785" w:type="dxa"/>
          </w:tcPr>
          <w:p w:rsidR="0012433D" w:rsidRDefault="00091E71" w:rsidP="0012433D">
            <w:pPr>
              <w:pStyle w:val="a3"/>
              <w:ind w:left="0"/>
              <w:jc w:val="center"/>
            </w:pPr>
            <w:r>
              <w:t>2017</w:t>
            </w:r>
          </w:p>
        </w:tc>
        <w:tc>
          <w:tcPr>
            <w:tcW w:w="4786" w:type="dxa"/>
          </w:tcPr>
          <w:p w:rsidR="0012433D" w:rsidRDefault="00091E71" w:rsidP="00091E71">
            <w:pPr>
              <w:pStyle w:val="a3"/>
              <w:ind w:left="0"/>
              <w:jc w:val="center"/>
            </w:pPr>
            <w:r>
              <w:t>15 лет 6 месяцев</w:t>
            </w:r>
          </w:p>
        </w:tc>
      </w:tr>
      <w:tr w:rsidR="0012433D" w:rsidTr="0012433D">
        <w:tc>
          <w:tcPr>
            <w:tcW w:w="4785" w:type="dxa"/>
          </w:tcPr>
          <w:p w:rsidR="0012433D" w:rsidRDefault="00091E71" w:rsidP="0012433D">
            <w:pPr>
              <w:pStyle w:val="a3"/>
              <w:ind w:left="0"/>
              <w:jc w:val="center"/>
            </w:pPr>
            <w:r>
              <w:t>2018</w:t>
            </w:r>
          </w:p>
        </w:tc>
        <w:tc>
          <w:tcPr>
            <w:tcW w:w="4786" w:type="dxa"/>
          </w:tcPr>
          <w:p w:rsidR="0012433D" w:rsidRDefault="00091E71" w:rsidP="0012433D">
            <w:pPr>
              <w:pStyle w:val="a3"/>
              <w:ind w:left="0"/>
              <w:jc w:val="center"/>
            </w:pPr>
            <w:r>
              <w:t>16 лет</w:t>
            </w:r>
          </w:p>
        </w:tc>
      </w:tr>
      <w:tr w:rsidR="0012433D" w:rsidTr="0012433D">
        <w:tc>
          <w:tcPr>
            <w:tcW w:w="4785" w:type="dxa"/>
          </w:tcPr>
          <w:p w:rsidR="0012433D" w:rsidRDefault="00091E71" w:rsidP="0012433D">
            <w:pPr>
              <w:pStyle w:val="a3"/>
              <w:ind w:left="0"/>
              <w:jc w:val="center"/>
            </w:pPr>
            <w:r>
              <w:t>2019</w:t>
            </w:r>
          </w:p>
        </w:tc>
        <w:tc>
          <w:tcPr>
            <w:tcW w:w="4786" w:type="dxa"/>
          </w:tcPr>
          <w:p w:rsidR="0012433D" w:rsidRDefault="00091E71" w:rsidP="00091E71">
            <w:pPr>
              <w:pStyle w:val="a3"/>
              <w:ind w:left="0"/>
              <w:jc w:val="center"/>
            </w:pPr>
            <w:r w:rsidRPr="00091E71">
              <w:t>1</w:t>
            </w:r>
            <w:r>
              <w:t>6</w:t>
            </w:r>
            <w:r w:rsidRPr="00091E71">
              <w:t xml:space="preserve"> лет 6 месяцев</w:t>
            </w:r>
          </w:p>
        </w:tc>
      </w:tr>
      <w:tr w:rsidR="0012433D" w:rsidTr="0012433D">
        <w:tc>
          <w:tcPr>
            <w:tcW w:w="4785" w:type="dxa"/>
          </w:tcPr>
          <w:p w:rsidR="0012433D" w:rsidRDefault="00091E71" w:rsidP="0012433D">
            <w:pPr>
              <w:pStyle w:val="a3"/>
              <w:ind w:left="0"/>
              <w:jc w:val="center"/>
            </w:pPr>
            <w:r>
              <w:t>2020</w:t>
            </w:r>
          </w:p>
        </w:tc>
        <w:tc>
          <w:tcPr>
            <w:tcW w:w="4786" w:type="dxa"/>
          </w:tcPr>
          <w:p w:rsidR="0012433D" w:rsidRDefault="00091E71" w:rsidP="00091E71">
            <w:pPr>
              <w:pStyle w:val="a3"/>
              <w:ind w:left="0"/>
              <w:jc w:val="center"/>
            </w:pPr>
            <w:r w:rsidRPr="00091E71">
              <w:t>1</w:t>
            </w:r>
            <w:r>
              <w:t>7</w:t>
            </w:r>
            <w:r w:rsidRPr="00091E71">
              <w:t xml:space="preserve"> лет</w:t>
            </w:r>
          </w:p>
        </w:tc>
      </w:tr>
      <w:tr w:rsidR="0012433D" w:rsidTr="0012433D">
        <w:tc>
          <w:tcPr>
            <w:tcW w:w="4785" w:type="dxa"/>
          </w:tcPr>
          <w:p w:rsidR="0012433D" w:rsidRDefault="00091E71" w:rsidP="0012433D">
            <w:pPr>
              <w:pStyle w:val="a3"/>
              <w:ind w:left="0"/>
              <w:jc w:val="center"/>
            </w:pPr>
            <w:r>
              <w:t>2021</w:t>
            </w:r>
          </w:p>
        </w:tc>
        <w:tc>
          <w:tcPr>
            <w:tcW w:w="4786" w:type="dxa"/>
          </w:tcPr>
          <w:p w:rsidR="0012433D" w:rsidRDefault="00091E71" w:rsidP="00091E71">
            <w:pPr>
              <w:pStyle w:val="a3"/>
              <w:ind w:left="0"/>
              <w:jc w:val="center"/>
            </w:pPr>
            <w:r w:rsidRPr="00091E71">
              <w:t>1</w:t>
            </w:r>
            <w:r>
              <w:t>7</w:t>
            </w:r>
            <w:r w:rsidRPr="00091E71">
              <w:t xml:space="preserve"> лет 6 месяцев</w:t>
            </w:r>
          </w:p>
        </w:tc>
      </w:tr>
      <w:tr w:rsidR="0012433D" w:rsidTr="0012433D">
        <w:tc>
          <w:tcPr>
            <w:tcW w:w="4785" w:type="dxa"/>
          </w:tcPr>
          <w:p w:rsidR="0012433D" w:rsidRDefault="00091E71" w:rsidP="0012433D">
            <w:pPr>
              <w:pStyle w:val="a3"/>
              <w:ind w:left="0"/>
              <w:jc w:val="center"/>
            </w:pPr>
            <w:r>
              <w:t>2022</w:t>
            </w:r>
          </w:p>
        </w:tc>
        <w:tc>
          <w:tcPr>
            <w:tcW w:w="4786" w:type="dxa"/>
          </w:tcPr>
          <w:p w:rsidR="0012433D" w:rsidRDefault="00091E71" w:rsidP="00091E71">
            <w:pPr>
              <w:pStyle w:val="a3"/>
              <w:ind w:left="0"/>
              <w:jc w:val="center"/>
            </w:pPr>
            <w:r w:rsidRPr="00091E71">
              <w:t>1</w:t>
            </w:r>
            <w:r>
              <w:t>8</w:t>
            </w:r>
            <w:r w:rsidRPr="00091E71">
              <w:t xml:space="preserve"> лет</w:t>
            </w:r>
          </w:p>
        </w:tc>
      </w:tr>
      <w:tr w:rsidR="0012433D" w:rsidTr="0012433D">
        <w:tc>
          <w:tcPr>
            <w:tcW w:w="4785" w:type="dxa"/>
          </w:tcPr>
          <w:p w:rsidR="0012433D" w:rsidRDefault="00091E71" w:rsidP="0012433D">
            <w:pPr>
              <w:pStyle w:val="a3"/>
              <w:ind w:left="0"/>
              <w:jc w:val="center"/>
            </w:pPr>
            <w:r>
              <w:t>2023</w:t>
            </w:r>
          </w:p>
        </w:tc>
        <w:tc>
          <w:tcPr>
            <w:tcW w:w="4786" w:type="dxa"/>
          </w:tcPr>
          <w:p w:rsidR="0012433D" w:rsidRDefault="00091E71" w:rsidP="00091E71">
            <w:pPr>
              <w:pStyle w:val="a3"/>
              <w:ind w:left="0"/>
              <w:jc w:val="center"/>
            </w:pPr>
            <w:r w:rsidRPr="00091E71">
              <w:t>1</w:t>
            </w:r>
            <w:r>
              <w:t>8</w:t>
            </w:r>
            <w:r w:rsidRPr="00091E71">
              <w:t xml:space="preserve"> лет 6 месяцев</w:t>
            </w:r>
          </w:p>
        </w:tc>
      </w:tr>
      <w:tr w:rsidR="0012433D" w:rsidTr="0012433D">
        <w:tc>
          <w:tcPr>
            <w:tcW w:w="4785" w:type="dxa"/>
          </w:tcPr>
          <w:p w:rsidR="0012433D" w:rsidRDefault="00091E71" w:rsidP="0012433D">
            <w:pPr>
              <w:pStyle w:val="a3"/>
              <w:ind w:left="0"/>
              <w:jc w:val="center"/>
            </w:pPr>
            <w:r>
              <w:t>2024</w:t>
            </w:r>
          </w:p>
        </w:tc>
        <w:tc>
          <w:tcPr>
            <w:tcW w:w="4786" w:type="dxa"/>
          </w:tcPr>
          <w:p w:rsidR="0012433D" w:rsidRDefault="00091E71" w:rsidP="00091E71">
            <w:pPr>
              <w:pStyle w:val="a3"/>
              <w:ind w:left="0"/>
              <w:jc w:val="center"/>
            </w:pPr>
            <w:r w:rsidRPr="00091E71">
              <w:t>1</w:t>
            </w:r>
            <w:r>
              <w:t>9</w:t>
            </w:r>
            <w:r w:rsidRPr="00091E71">
              <w:t xml:space="preserve"> лет</w:t>
            </w:r>
          </w:p>
        </w:tc>
      </w:tr>
      <w:tr w:rsidR="0012433D" w:rsidTr="0012433D">
        <w:tc>
          <w:tcPr>
            <w:tcW w:w="4785" w:type="dxa"/>
          </w:tcPr>
          <w:p w:rsidR="0012433D" w:rsidRDefault="00091E71" w:rsidP="0012433D">
            <w:pPr>
              <w:pStyle w:val="a3"/>
              <w:ind w:left="0"/>
              <w:jc w:val="center"/>
            </w:pPr>
            <w:r>
              <w:t>2025</w:t>
            </w:r>
          </w:p>
        </w:tc>
        <w:tc>
          <w:tcPr>
            <w:tcW w:w="4786" w:type="dxa"/>
          </w:tcPr>
          <w:p w:rsidR="0012433D" w:rsidRDefault="00091E71" w:rsidP="00091E71">
            <w:pPr>
              <w:pStyle w:val="a3"/>
              <w:ind w:left="0"/>
              <w:jc w:val="center"/>
            </w:pPr>
            <w:r w:rsidRPr="00091E71">
              <w:t>1</w:t>
            </w:r>
            <w:r>
              <w:t>9</w:t>
            </w:r>
            <w:r w:rsidRPr="00091E71">
              <w:t xml:space="preserve"> лет 6 месяцев</w:t>
            </w:r>
          </w:p>
        </w:tc>
      </w:tr>
      <w:tr w:rsidR="0012433D" w:rsidTr="0012433D">
        <w:tc>
          <w:tcPr>
            <w:tcW w:w="4785" w:type="dxa"/>
          </w:tcPr>
          <w:p w:rsidR="0012433D" w:rsidRDefault="00091E71" w:rsidP="0012433D">
            <w:pPr>
              <w:pStyle w:val="a3"/>
              <w:ind w:left="0"/>
              <w:jc w:val="center"/>
            </w:pPr>
            <w:r>
              <w:t>2026 и последующие годы</w:t>
            </w:r>
          </w:p>
        </w:tc>
        <w:tc>
          <w:tcPr>
            <w:tcW w:w="4786" w:type="dxa"/>
          </w:tcPr>
          <w:p w:rsidR="0012433D" w:rsidRDefault="00091E71" w:rsidP="0012433D">
            <w:pPr>
              <w:pStyle w:val="a3"/>
              <w:ind w:left="0"/>
              <w:jc w:val="center"/>
            </w:pPr>
            <w:r>
              <w:t>20</w:t>
            </w:r>
            <w:r w:rsidRPr="00091E71">
              <w:t xml:space="preserve"> лет</w:t>
            </w:r>
          </w:p>
        </w:tc>
      </w:tr>
    </w:tbl>
    <w:p w:rsidR="0012433D" w:rsidRDefault="0012433D" w:rsidP="0012433D">
      <w:pPr>
        <w:pStyle w:val="a3"/>
        <w:ind w:left="0"/>
        <w:jc w:val="center"/>
      </w:pPr>
    </w:p>
    <w:p w:rsidR="00560BAB" w:rsidRDefault="00560BAB" w:rsidP="00C51C54">
      <w:pPr>
        <w:pStyle w:val="a3"/>
        <w:ind w:left="0"/>
        <w:jc w:val="both"/>
      </w:pPr>
    </w:p>
    <w:p w:rsidR="00C51C54" w:rsidRDefault="00C51C54" w:rsidP="00C51C54">
      <w:pPr>
        <w:pStyle w:val="a3"/>
        <w:ind w:left="0"/>
        <w:jc w:val="both"/>
      </w:pPr>
      <w:r>
        <w:t>2. Настоящее решение вступает в силу с момента обнародования.</w:t>
      </w:r>
    </w:p>
    <w:p w:rsidR="00C51C54" w:rsidRDefault="00C51C54" w:rsidP="00C51C54">
      <w:pPr>
        <w:pStyle w:val="a3"/>
        <w:ind w:left="0"/>
        <w:jc w:val="both"/>
      </w:pPr>
    </w:p>
    <w:p w:rsidR="00C51C54" w:rsidRDefault="00C51C54" w:rsidP="00C51C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С.В. Литвиненко</w:t>
      </w:r>
    </w:p>
    <w:p w:rsidR="00C51C54" w:rsidRDefault="00C51C54" w:rsidP="00C51C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D49FE" w:rsidRDefault="008D49FE"/>
    <w:sectPr w:rsidR="008D49FE" w:rsidSect="00DA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C54"/>
    <w:rsid w:val="00091E71"/>
    <w:rsid w:val="0012433D"/>
    <w:rsid w:val="00237F48"/>
    <w:rsid w:val="00435357"/>
    <w:rsid w:val="00502685"/>
    <w:rsid w:val="00560BAB"/>
    <w:rsid w:val="00586854"/>
    <w:rsid w:val="005C6F2A"/>
    <w:rsid w:val="00631466"/>
    <w:rsid w:val="0077002D"/>
    <w:rsid w:val="008A0AA3"/>
    <w:rsid w:val="008D06DD"/>
    <w:rsid w:val="008D49FE"/>
    <w:rsid w:val="00923F7E"/>
    <w:rsid w:val="00C115BC"/>
    <w:rsid w:val="00C51C54"/>
    <w:rsid w:val="00C60DD7"/>
    <w:rsid w:val="00DA6639"/>
    <w:rsid w:val="00EA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51C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No Spacing"/>
    <w:uiPriority w:val="1"/>
    <w:qFormat/>
    <w:rsid w:val="00C51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12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2017-12-07T21:56:00Z</cp:lastPrinted>
  <dcterms:created xsi:type="dcterms:W3CDTF">2016-06-21T11:49:00Z</dcterms:created>
  <dcterms:modified xsi:type="dcterms:W3CDTF">2017-12-07T22:04:00Z</dcterms:modified>
</cp:coreProperties>
</file>