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B8" w:rsidRPr="00E1739F" w:rsidRDefault="00E038B8" w:rsidP="00E038B8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038B8" w:rsidRPr="00E1739F" w:rsidRDefault="00E038B8" w:rsidP="00E03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МАНОЙЛИНСКОГО СЕЛЬСКОГО ПОСЕЛЕНИЯ</w:t>
      </w:r>
    </w:p>
    <w:p w:rsidR="00E038B8" w:rsidRPr="00E1739F" w:rsidRDefault="00E038B8" w:rsidP="00E03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КЛЕТСКОГО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E038B8" w:rsidRPr="00E1739F" w:rsidRDefault="00E038B8" w:rsidP="00E03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E038B8" w:rsidRPr="00E1739F" w:rsidRDefault="00E038B8" w:rsidP="00E03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1739F">
        <w:rPr>
          <w:rFonts w:ascii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E038B8" w:rsidRPr="00E1739F" w:rsidRDefault="00E038B8" w:rsidP="00E03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9F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E038B8" w:rsidRPr="00E1739F" w:rsidRDefault="00E038B8" w:rsidP="00E038B8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E038B8" w:rsidRDefault="00E038B8" w:rsidP="00E038B8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                                                                      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</w:p>
    <w:p w:rsidR="00E038B8" w:rsidRPr="00F32B52" w:rsidRDefault="00E038B8" w:rsidP="00E038B8">
      <w:pPr>
        <w:shd w:val="clear" w:color="auto" w:fill="FFFFFF"/>
        <w:spacing w:after="0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</w:p>
    <w:p w:rsidR="00E038B8" w:rsidRPr="00F32B52" w:rsidRDefault="00E038B8" w:rsidP="00E038B8">
      <w:pPr>
        <w:shd w:val="clear" w:color="auto" w:fill="FFFFFF"/>
        <w:spacing w:after="0"/>
        <w:ind w:left="29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>16 марта  2015 года</w:t>
      </w:r>
      <w:r w:rsidRPr="00F32B52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                №</w:t>
      </w:r>
      <w:r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22/1</w:t>
      </w:r>
    </w:p>
    <w:p w:rsidR="00E038B8" w:rsidRPr="00F32B52" w:rsidRDefault="00E038B8" w:rsidP="00E038B8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E038B8" w:rsidRPr="00AA0416" w:rsidRDefault="00E038B8" w:rsidP="00E038B8">
      <w:pPr>
        <w:pStyle w:val="a4"/>
        <w:spacing w:after="0"/>
        <w:ind w:right="4677"/>
        <w:rPr>
          <w:rFonts w:ascii="Times New Roman" w:hAnsi="Times New Roman" w:cs="Times New Roman"/>
        </w:rPr>
      </w:pPr>
      <w:r w:rsidRPr="00AA0416">
        <w:rPr>
          <w:rFonts w:ascii="Times New Roman" w:hAnsi="Times New Roman" w:cs="Times New Roman"/>
        </w:rPr>
        <w:t xml:space="preserve">О внесении изменений и дополнений в Устав Манойлинского  сельского поселения </w:t>
      </w:r>
      <w:r>
        <w:rPr>
          <w:rFonts w:ascii="Times New Roman" w:hAnsi="Times New Roman" w:cs="Times New Roman"/>
        </w:rPr>
        <w:t xml:space="preserve"> </w:t>
      </w:r>
      <w:r w:rsidRPr="00AA0416">
        <w:rPr>
          <w:rFonts w:ascii="Times New Roman" w:hAnsi="Times New Roman" w:cs="Times New Roman"/>
        </w:rPr>
        <w:t>Клетского муниципального района Волгоградской области</w:t>
      </w:r>
    </w:p>
    <w:p w:rsidR="00E038B8" w:rsidRPr="00AA0416" w:rsidRDefault="00E038B8" w:rsidP="00E038B8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38B8" w:rsidRPr="00AA0416" w:rsidRDefault="00E038B8" w:rsidP="00E038B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</w:t>
      </w:r>
      <w:hyperlink r:id="rId4" w:history="1">
        <w:r w:rsidRPr="00AA0416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а от 06.10.2003 года  № 131-ФЗ "Об общих принципах организации местного самоуправления в Российской Федерации", статьей 1 Закона Волгоградской области от 28.11.2014 № 156-ОД «О закреплении отдельных вопросов местного значения за сельскими поселениями в Волгоградской области»  и </w:t>
      </w:r>
      <w:hyperlink r:id="rId5" w:history="1">
        <w:r w:rsidRPr="00AA0416">
          <w:rPr>
            <w:rStyle w:val="a6"/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28  Устава Манойлинского сельского поселения Клетского муниципального района Волгоградской области, Совет депутатов Манойлинского сельского поселения </w:t>
      </w:r>
      <w:r w:rsidRPr="00AA04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38B8" w:rsidRPr="00AA0416" w:rsidRDefault="00E038B8" w:rsidP="00E038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416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E038B8" w:rsidRPr="00AA0416" w:rsidRDefault="00E038B8" w:rsidP="00E038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1. Внести в Устав Манойлинского сельского поселения  Клетского муниципального района Волгоградской области (далее – Устав) следующие изменения и дополнения: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1.1.</w:t>
      </w:r>
      <w:r w:rsidRPr="00AA0416">
        <w:rPr>
          <w:rFonts w:ascii="Times New Roman" w:hAnsi="Times New Roman" w:cs="Times New Roman"/>
          <w:sz w:val="24"/>
          <w:szCs w:val="24"/>
        </w:rPr>
        <w:t xml:space="preserve"> Дополнить Устав статьей  5.1. следующего содержания: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«Статья 5.1. Вопросы местного значения, закрепленные за Манойлинским сельским поселением Клетского муниципального района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К закрепленным за Манойлинским сельским поселением вопросам местного значения из числа предусмотренных </w:t>
      </w:r>
      <w:hyperlink r:id="rId6" w:history="1">
        <w:r w:rsidRPr="00AA0416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Pr="00AA0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41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Pr="00AA0416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1) организация в границах  Манойлинского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2) дорожная деятельность в отношении автомобильных дорог местного значения в границах населенных пунктов Манойлинского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Манойлинского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AA04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3) обеспечение проживающих в Манойлинском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</w:t>
      </w:r>
      <w:r w:rsidRPr="00AA0416">
        <w:rPr>
          <w:rFonts w:ascii="Times New Roman" w:hAnsi="Times New Roman" w:cs="Times New Roman"/>
          <w:sz w:val="24"/>
          <w:szCs w:val="24"/>
        </w:rPr>
        <w:lastRenderedPageBreak/>
        <w:t xml:space="preserve">иных полномочий органов местного самоуправления в соответствии с жилищным </w:t>
      </w:r>
      <w:hyperlink r:id="rId9" w:history="1">
        <w:r w:rsidRPr="00AA04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>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 Манойлинского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Манойлинского 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Манойлинского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чрезвычайных ситуаций в границах Манойлинского 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библиотечных фондов библиотек  Манойлинского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Манойлинского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Манойлинского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Манойлинском сельском поселении;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11) создание условий для массового отдыха жителей Манойлинского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12) организация сбора и вывоза бытовых отходов и мусора;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Манойлинского 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14) утверждение генеральных планов Манойлинского сельского поселения, правил землепользования и застройки, утверждение подготовленной на основе генеральных планов Манойлинского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Pr="00AA04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Манойлинского 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 Манойлинского сельского поселения для муниципальных нужд, осуществление муниципального земельного контроля в границах Манойлинского  сельского поселения, осуществление в случаях, предусмотренных Градостроительным </w:t>
      </w:r>
      <w:hyperlink r:id="rId11" w:history="1">
        <w:r w:rsidRPr="00AA04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15) организация ритуальных услуг и содержание мест захоронения;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lastRenderedPageBreak/>
        <w:t>16) организация и осуществление мероприятий по территориальной обороне и гражданской обороне, защите населения и территории Манойлинского сельского поселения от чрезвычайных ситуаций природного и техногенного характера;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 Манойлинского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19) создание, развитие и обеспечение охраны лечебно-оздоровительных местностей и курортов местного значения на территории Манойлинского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20) осуществление в пределах, установленных водным </w:t>
      </w:r>
      <w:hyperlink r:id="rId12" w:history="1">
        <w:r w:rsidRPr="00AA04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21) осуществление муниципального лесного контроля;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22) предоставление помещения для работы на обслуживаемом административном участке Манойлинского  сельского поселения сотруднику, замещающему должность участкового уполномоченного полиции;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13" w:history="1">
        <w:r w:rsidRPr="00AA0416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AA0416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25) обеспечение выполнения работ, необходимых для создания искусственных земельных участков для нужд Манойлинского 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26) осуществление мер по противодействию коррупции в границах Манойлинского  сельского поселения.».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2. Пункт 1 настоящего решения действует до 31 декабря 2015 года включительно.</w:t>
      </w:r>
    </w:p>
    <w:p w:rsidR="00E038B8" w:rsidRPr="00AA0416" w:rsidRDefault="00E038B8" w:rsidP="00E038B8">
      <w:pPr>
        <w:pStyle w:val="a5"/>
        <w:widowControl w:val="0"/>
        <w:autoSpaceDE w:val="0"/>
        <w:autoSpaceDN w:val="0"/>
        <w:adjustRightInd w:val="0"/>
        <w:ind w:left="0"/>
        <w:jc w:val="both"/>
      </w:pPr>
      <w:r w:rsidRPr="00AA0416">
        <w:t xml:space="preserve">            3. Главе Манойлинского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E038B8" w:rsidRPr="00AA0416" w:rsidRDefault="00E038B8" w:rsidP="00E038B8">
      <w:pPr>
        <w:pStyle w:val="a5"/>
        <w:widowControl w:val="0"/>
        <w:autoSpaceDE w:val="0"/>
        <w:autoSpaceDN w:val="0"/>
        <w:adjustRightInd w:val="0"/>
        <w:ind w:left="0" w:hanging="1"/>
        <w:jc w:val="both"/>
      </w:pPr>
      <w:r w:rsidRPr="00AA0416">
        <w:t xml:space="preserve">            4.Главе Манойлинского  сельского поселения </w:t>
      </w:r>
      <w:r w:rsidRPr="00AA0416">
        <w:rPr>
          <w:iCs/>
        </w:rPr>
        <w:t>обнародовать</w:t>
      </w:r>
      <w:r w:rsidRPr="00AA0416">
        <w:t xml:space="preserve"> Решение  после его  государственной регистрации. </w:t>
      </w:r>
    </w:p>
    <w:p w:rsidR="00E038B8" w:rsidRPr="00AA0416" w:rsidRDefault="00E038B8" w:rsidP="00E038B8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5. </w:t>
      </w:r>
      <w:r w:rsidRPr="00AA0416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Pr="00AA0416">
        <w:rPr>
          <w:rFonts w:ascii="Times New Roman" w:hAnsi="Times New Roman" w:cs="Times New Roman"/>
          <w:sz w:val="24"/>
          <w:szCs w:val="24"/>
        </w:rPr>
        <w:t>вступает в силу со дня официального обнародования</w:t>
      </w:r>
      <w:r w:rsidRPr="00AA04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A0416">
        <w:rPr>
          <w:rFonts w:ascii="Times New Roman" w:hAnsi="Times New Roman" w:cs="Times New Roman"/>
          <w:sz w:val="24"/>
          <w:szCs w:val="24"/>
        </w:rPr>
        <w:t>после его государственной регистрации.</w:t>
      </w:r>
    </w:p>
    <w:p w:rsidR="00E038B8" w:rsidRPr="00AA0416" w:rsidRDefault="00E038B8" w:rsidP="00E038B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B8" w:rsidRPr="00AA0416" w:rsidRDefault="00E038B8" w:rsidP="00E03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Глава  Манойлинского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0416">
        <w:rPr>
          <w:rFonts w:ascii="Times New Roman" w:hAnsi="Times New Roman" w:cs="Times New Roman"/>
          <w:sz w:val="24"/>
          <w:szCs w:val="24"/>
        </w:rPr>
        <w:t xml:space="preserve"> С.В. Литвиненко</w:t>
      </w:r>
    </w:p>
    <w:p w:rsidR="00E038B8" w:rsidRPr="00AA0416" w:rsidRDefault="00E038B8" w:rsidP="00E038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Pr="00AA0416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AA0416">
        <w:rPr>
          <w:rFonts w:ascii="Times New Roman" w:hAnsi="Times New Roman" w:cs="Times New Roman"/>
          <w:sz w:val="24"/>
          <w:szCs w:val="24"/>
        </w:rPr>
        <w:t>иложение</w:t>
      </w:r>
    </w:p>
    <w:p w:rsidR="00E038B8" w:rsidRPr="00AA0416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Совета депутатов</w:t>
      </w:r>
    </w:p>
    <w:p w:rsidR="00E038B8" w:rsidRPr="00AA0416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A0416">
        <w:rPr>
          <w:rFonts w:ascii="Times New Roman" w:hAnsi="Times New Roman" w:cs="Times New Roman"/>
          <w:sz w:val="24"/>
          <w:szCs w:val="24"/>
        </w:rPr>
        <w:tab/>
        <w:t xml:space="preserve">Манойлинского  сельского поселения </w:t>
      </w:r>
    </w:p>
    <w:p w:rsidR="00E038B8" w:rsidRPr="00AA0416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16 марта 2015 года  № 22/1</w:t>
      </w:r>
    </w:p>
    <w:p w:rsidR="00E038B8" w:rsidRPr="00AA0416" w:rsidRDefault="00E038B8" w:rsidP="00E03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38B8" w:rsidRPr="00AA0416" w:rsidRDefault="00E038B8" w:rsidP="00E038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A0416">
        <w:rPr>
          <w:rFonts w:ascii="Times New Roman" w:hAnsi="Times New Roman"/>
          <w:b/>
          <w:sz w:val="24"/>
          <w:szCs w:val="24"/>
        </w:rPr>
        <w:t>Новая редакция</w:t>
      </w:r>
    </w:p>
    <w:p w:rsidR="00E038B8" w:rsidRPr="00AA0416" w:rsidRDefault="00E038B8" w:rsidP="00E038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A0416">
        <w:rPr>
          <w:rFonts w:ascii="Times New Roman" w:hAnsi="Times New Roman"/>
          <w:b/>
          <w:sz w:val="24"/>
          <w:szCs w:val="24"/>
        </w:rPr>
        <w:t>измененных положений Устава Манойлинского сельского поселения, принятого решением Совета депутатов Манойлинского сельского поселения</w:t>
      </w:r>
    </w:p>
    <w:p w:rsidR="00E038B8" w:rsidRPr="00AA0416" w:rsidRDefault="00E038B8" w:rsidP="00E038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A0416">
        <w:rPr>
          <w:rFonts w:ascii="Times New Roman" w:hAnsi="Times New Roman"/>
          <w:b/>
          <w:sz w:val="24"/>
          <w:szCs w:val="24"/>
        </w:rPr>
        <w:t>от  11 августа 2014 года № 14/1</w:t>
      </w:r>
    </w:p>
    <w:p w:rsidR="00E038B8" w:rsidRPr="00AA0416" w:rsidRDefault="00E038B8" w:rsidP="00E0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ab/>
      </w:r>
    </w:p>
    <w:p w:rsidR="00E038B8" w:rsidRPr="00AA0416" w:rsidRDefault="00E038B8" w:rsidP="00E038B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Статья 5.1. </w:t>
      </w:r>
      <w:r w:rsidRPr="00AA0416">
        <w:rPr>
          <w:rFonts w:ascii="Times New Roman" w:hAnsi="Times New Roman" w:cs="Times New Roman"/>
          <w:b/>
          <w:sz w:val="24"/>
          <w:szCs w:val="24"/>
        </w:rPr>
        <w:t>Вопросы местного значения, закрепленные за Манойлинским сельским поселением Клетского муниципального района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К закрепленным за Манойлинским сельским поселением вопросам местного значения из числа предусмотренных </w:t>
      </w:r>
      <w:hyperlink r:id="rId15" w:history="1">
        <w:r w:rsidRPr="00AA0416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Pr="00AA04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0416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16" w:history="1">
        <w:r w:rsidRPr="00AA0416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1) организация в границах  Манойлинского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2) дорожная деятельность в отношении автомобильных дорог местного значения в границах населенных пунктов Манойлинского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Манойлинского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7" w:history="1">
        <w:r w:rsidRPr="00AA04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3) обеспечение проживающих в Манойлинском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8" w:history="1">
        <w:r w:rsidRPr="00AA04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>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 Манойлинского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Манойлинского 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Манойлинского </w:t>
      </w:r>
      <w:r w:rsidRPr="00AA0416">
        <w:rPr>
          <w:rFonts w:ascii="Times New Roman" w:hAnsi="Times New Roman" w:cs="Times New Roman"/>
          <w:sz w:val="24"/>
          <w:szCs w:val="24"/>
        </w:rPr>
        <w:lastRenderedPageBreak/>
        <w:t>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7) участие в предупреждении и ликвидации последствий чрезвычайных ситуаций в границах Манойлинского 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8) организация библиотечного обслуживания населения, комплектование и обеспечение сохранности библиотечных фондов библиотек  Манойлинского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Манойлинского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Манойлинского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Манойлинском сельском поселении;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11) создание условий для массового отдыха жителей Манойлинского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12) организация сбора и вывоза бытовых отходов и мусора;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13)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Манойлинского 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14) утверждение генеральных планов Манойлинского сельского поселения, правил землепользования и застройки, утверждение подготовленной на основе генеральных планов Манойлинского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9" w:history="1">
        <w:r w:rsidRPr="00AA04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Манойлинского  сельского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 Манойлинского сельского поселения для муниципальных нужд, осуществление муниципального земельного контроля в границах Манойлинского  сельского поселения, осуществление в случаях, предусмотренных Градостроительным </w:t>
      </w:r>
      <w:hyperlink r:id="rId20" w:history="1">
        <w:r w:rsidRPr="00AA04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15) организация ритуальных услуг и содержание мест захоронения;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16) организация и осуществление мероприятий по территориальной обороне и гражданской обороне, защите населения и территории Манойлинского сельского поселения от чрезвычайных ситуаций природного и техногенного характера;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17) создание, содержание и организация деятельности аварийно-спасательных служб и (или) аварийно-спасательных формирований на территории  Манойлинского сельского поселения;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18) осуществление мероприятий по обеспечению безопасности людей на водных объектах, охране их жизни и здоровья;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19) создание, развитие и обеспечение охраны лечебно-оздоровительных местностей и курортов местного значения на территории Манойлинского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lastRenderedPageBreak/>
        <w:t xml:space="preserve">20) осуществление в пределах, установленных водным </w:t>
      </w:r>
      <w:hyperlink r:id="rId21" w:history="1">
        <w:r w:rsidRPr="00AA041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21) осуществление муниципального лесного контроля;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22) предоставление помещения для работы на обслуживаемом административном участке Манойлинского  сельского поселения сотруднику, замещающему должность участкового уполномоченного полиции;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23)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 xml:space="preserve">24) оказание поддержки социально ориентированным некоммерческим организациям в пределах полномочий, установленных </w:t>
      </w:r>
      <w:hyperlink r:id="rId22" w:history="1">
        <w:r w:rsidRPr="00AA0416">
          <w:rPr>
            <w:rFonts w:ascii="Times New Roman" w:hAnsi="Times New Roman" w:cs="Times New Roman"/>
            <w:sz w:val="24"/>
            <w:szCs w:val="24"/>
          </w:rPr>
          <w:t>статьями 31.1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AA0416">
          <w:rPr>
            <w:rFonts w:ascii="Times New Roman" w:hAnsi="Times New Roman" w:cs="Times New Roman"/>
            <w:sz w:val="24"/>
            <w:szCs w:val="24"/>
          </w:rPr>
          <w:t>31.3</w:t>
        </w:r>
      </w:hyperlink>
      <w:r w:rsidRPr="00AA0416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25) обеспечение выполнения работ, необходимых для создания искусственных земельных участков для нужд Манойлинского 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19.07.2011    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E038B8" w:rsidRPr="00AA0416" w:rsidRDefault="00E038B8" w:rsidP="00E03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16">
        <w:rPr>
          <w:rFonts w:ascii="Times New Roman" w:hAnsi="Times New Roman" w:cs="Times New Roman"/>
          <w:sz w:val="24"/>
          <w:szCs w:val="24"/>
        </w:rPr>
        <w:t>26) осуществление мер по противодействию коррупции в границах Манойлинского  сельского поселения.».</w:t>
      </w:r>
    </w:p>
    <w:p w:rsidR="00E038B8" w:rsidRPr="00AA0416" w:rsidRDefault="00E038B8" w:rsidP="00E0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8B8" w:rsidRPr="00AA0416" w:rsidRDefault="00E038B8" w:rsidP="00E0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B8" w:rsidRPr="00AA0416" w:rsidRDefault="00E038B8" w:rsidP="00E0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B8" w:rsidRPr="00AA0416" w:rsidRDefault="00E038B8" w:rsidP="00E0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B8" w:rsidRPr="00AA0416" w:rsidRDefault="00E038B8" w:rsidP="00E038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p w:rsidR="00E038B8" w:rsidRDefault="00E038B8" w:rsidP="00E038B8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sz w:val="24"/>
          <w:szCs w:val="24"/>
        </w:rPr>
      </w:pPr>
    </w:p>
    <w:p w:rsidR="00400269" w:rsidRDefault="00400269"/>
    <w:sectPr w:rsidR="0040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38B8"/>
    <w:rsid w:val="00400269"/>
    <w:rsid w:val="00E0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038B8"/>
    <w:rPr>
      <w:sz w:val="24"/>
      <w:szCs w:val="24"/>
    </w:rPr>
  </w:style>
  <w:style w:type="paragraph" w:styleId="a4">
    <w:name w:val="Body Text"/>
    <w:basedOn w:val="a"/>
    <w:link w:val="a3"/>
    <w:rsid w:val="00E038B8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E038B8"/>
  </w:style>
  <w:style w:type="paragraph" w:styleId="a5">
    <w:name w:val="List Paragraph"/>
    <w:basedOn w:val="a"/>
    <w:qFormat/>
    <w:rsid w:val="00E038B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038B8"/>
    <w:rPr>
      <w:color w:val="0000FF"/>
      <w:u w:val="single"/>
    </w:rPr>
  </w:style>
  <w:style w:type="paragraph" w:styleId="a7">
    <w:name w:val="No Spacing"/>
    <w:uiPriority w:val="1"/>
    <w:qFormat/>
    <w:rsid w:val="00E038B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AA9F2726FD070DE304517A8FFA3B8F645FC9C4D2391E1374Fn9H" TargetMode="External"/><Relationship Id="rId13" Type="http://schemas.openxmlformats.org/officeDocument/2006/relationships/hyperlink" Target="consultantplus://offline/ref=6297D253ECCDD4F75AD0AD93706E353046B253FF896F2915AE5EEBDC0524E6556A25592729zDpAH" TargetMode="External"/><Relationship Id="rId18" Type="http://schemas.openxmlformats.org/officeDocument/2006/relationships/hyperlink" Target="consultantplus://offline/ref=2583A561C26C3BA215C6110580C70D1C4AA9F7766EDF70DE304517A8FFA3B8F645FC9C4E42n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97D253ECCDD4F75AD0AD93706E353046B35AF2886E2915AE5EEBDC0524E6556A2559272ADEF089zCp0H" TargetMode="Externa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6297D253ECCDD4F75AD0AD93706E353046B35AF2886E2915AE5EEBDC0524E6556A2559272ADEF089zCp0H" TargetMode="External"/><Relationship Id="rId17" Type="http://schemas.openxmlformats.org/officeDocument/2006/relationships/hyperlink" Target="consultantplus://offline/ref=2583A561C26C3BA215C6110580C70D1C4AA9F2726FD070DE304517A8FFA3B8F645FC9C4D2391E1374Fn9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76B7F0E8F60E82C2F70FEF1A9AF542108B710B6B377B9FA9D0CB165718178D79E928A0AFv7gBH" TargetMode="External"/><Relationship Id="rId20" Type="http://schemas.openxmlformats.org/officeDocument/2006/relationships/hyperlink" Target="consultantplus://offline/ref=AF196C29F07214BA69A867B98222BF4A6BDA882FF3C4B72A7C3A7CBDB2P2p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29B78F519231DFFB69841FA22D3CE68E9651CAB79913F440CFAC24B01A241BD73CFE2BEg0j0N" TargetMode="External"/><Relationship Id="rId11" Type="http://schemas.openxmlformats.org/officeDocument/2006/relationships/hyperlink" Target="consultantplus://offline/ref=AF196C29F07214BA69A867B98222BF4A6BDA882FF3C4B72A7C3A7CBDB2P2p3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consultantplus://offline/ref=1AA29B78F519231DFFB69841FA22D3CE68E9651CAB79913F440CFAC24B01A241BD73CFE2BEg0j0N" TargetMode="External"/><Relationship Id="rId23" Type="http://schemas.openxmlformats.org/officeDocument/2006/relationships/hyperlink" Target="consultantplus://offline/ref=6297D253ECCDD4F75AD0AD93706E353046B253FF896F2915AE5EEBDC0524E6556A2559272DzDpDH" TargetMode="External"/><Relationship Id="rId10" Type="http://schemas.openxmlformats.org/officeDocument/2006/relationships/hyperlink" Target="consultantplus://offline/ref=AF196C29F07214BA69A867B98222BF4A6BDA882FF3C4B72A7C3A7CBDB223C77A47D01A1564P9p9H" TargetMode="External"/><Relationship Id="rId19" Type="http://schemas.openxmlformats.org/officeDocument/2006/relationships/hyperlink" Target="consultantplus://offline/ref=AF196C29F07214BA69A867B98222BF4A6BDA882FF3C4B72A7C3A7CBDB223C77A47D01A1564P9p9H" TargetMode="External"/><Relationship Id="rId4" Type="http://schemas.openxmlformats.org/officeDocument/2006/relationships/hyperlink" Target="consultantplus://offline/ref=9C76B7F0E8F60E82C2F70FEF1A9AF542108B710B6B377B9FA9D0CB165718178D79E928A0AFv7gBH" TargetMode="External"/><Relationship Id="rId9" Type="http://schemas.openxmlformats.org/officeDocument/2006/relationships/hyperlink" Target="consultantplus://offline/ref=2583A561C26C3BA215C6110580C70D1C4AA9F7766EDF70DE304517A8FFA3B8F645FC9C4E42n1H" TargetMode="External"/><Relationship Id="rId14" Type="http://schemas.openxmlformats.org/officeDocument/2006/relationships/hyperlink" Target="consultantplus://offline/ref=6297D253ECCDD4F75AD0AD93706E353046B253FF896F2915AE5EEBDC0524E6556A2559272DzDpDH" TargetMode="External"/><Relationship Id="rId22" Type="http://schemas.openxmlformats.org/officeDocument/2006/relationships/hyperlink" Target="consultantplus://offline/ref=6297D253ECCDD4F75AD0AD93706E353046B253FF896F2915AE5EEBDC0524E6556A25592729zDp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2881</Words>
  <Characters>16425</Characters>
  <Application>Microsoft Office Word</Application>
  <DocSecurity>0</DocSecurity>
  <Lines>136</Lines>
  <Paragraphs>38</Paragraphs>
  <ScaleCrop>false</ScaleCrop>
  <Company>Microsoft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2015-04-09T05:58:00Z</dcterms:created>
  <dcterms:modified xsi:type="dcterms:W3CDTF">2015-04-09T05:58:00Z</dcterms:modified>
</cp:coreProperties>
</file>