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 МАНОЙЛИНСКОГО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СЕЛЬСКОГО ПОСЕЛЕНИЯ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КЛЕТСКОГО МУНИЦИПАЛЬНОГО РАЙОНА 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ВОЛГОГРАДСКОЙ  ОБЛАСТИ</w:t>
      </w:r>
    </w:p>
    <w:p w:rsidR="000F20F9" w:rsidRPr="000F20F9" w:rsidRDefault="000F20F9" w:rsidP="000F20F9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403583,  х</w:t>
      </w:r>
      <w:proofErr w:type="gramStart"/>
      <w:r w:rsidRPr="000F20F9">
        <w:rPr>
          <w:rFonts w:ascii="Times New Roman" w:hAnsi="Times New Roman"/>
          <w:bCs/>
          <w:color w:val="000000"/>
          <w:sz w:val="16"/>
          <w:szCs w:val="16"/>
        </w:rPr>
        <w:t>.М</w:t>
      </w:r>
      <w:proofErr w:type="gramEnd"/>
      <w:r w:rsidRPr="000F20F9">
        <w:rPr>
          <w:rFonts w:ascii="Times New Roman" w:hAnsi="Times New Roman"/>
          <w:bCs/>
          <w:color w:val="000000"/>
          <w:sz w:val="16"/>
          <w:szCs w:val="16"/>
        </w:rPr>
        <w:t>анойлин, ул.Школьная, д. 9. тел/факс 8-84466 4-56-46 ОКПО 4126637</w:t>
      </w:r>
    </w:p>
    <w:p w:rsidR="000F20F9" w:rsidRPr="000F20F9" w:rsidRDefault="000F20F9" w:rsidP="000F20F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р/счет 40204810800000000339 в Отделение Волгоград</w:t>
      </w:r>
    </w:p>
    <w:p w:rsidR="000F20F9" w:rsidRPr="000F20F9" w:rsidRDefault="000F20F9" w:rsidP="000F20F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0F20F9" w:rsidRPr="000F20F9" w:rsidRDefault="00F45116" w:rsidP="00F4511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0F20F9" w:rsidRPr="000F20F9" w:rsidRDefault="000F20F9" w:rsidP="000F20F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</w:p>
    <w:p w:rsidR="000F20F9" w:rsidRPr="000F20F9" w:rsidRDefault="000F20F9" w:rsidP="000F20F9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0F20F9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7C22B3">
        <w:rPr>
          <w:rFonts w:ascii="Times New Roman" w:eastAsia="Times New Roman" w:hAnsi="Times New Roman"/>
          <w:sz w:val="24"/>
          <w:szCs w:val="24"/>
        </w:rPr>
        <w:t>30 апреля 2019</w:t>
      </w:r>
      <w:r w:rsidR="00E47B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20F9">
        <w:rPr>
          <w:rFonts w:ascii="Times New Roman" w:eastAsia="Times New Roman" w:hAnsi="Times New Roman"/>
          <w:sz w:val="24"/>
          <w:szCs w:val="24"/>
        </w:rPr>
        <w:t xml:space="preserve"> года   </w:t>
      </w:r>
      <w:r w:rsidR="00297F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20F9">
        <w:rPr>
          <w:rFonts w:ascii="Times New Roman" w:eastAsia="Times New Roman" w:hAnsi="Times New Roman"/>
          <w:sz w:val="24"/>
          <w:szCs w:val="24"/>
        </w:rPr>
        <w:t>№</w:t>
      </w:r>
      <w:r w:rsidR="001F0839">
        <w:rPr>
          <w:rFonts w:ascii="Times New Roman" w:eastAsia="Times New Roman" w:hAnsi="Times New Roman"/>
          <w:sz w:val="24"/>
          <w:szCs w:val="24"/>
        </w:rPr>
        <w:t xml:space="preserve"> </w:t>
      </w:r>
      <w:r w:rsidR="007C22B3">
        <w:rPr>
          <w:rFonts w:ascii="Times New Roman" w:eastAsia="Times New Roman" w:hAnsi="Times New Roman"/>
          <w:sz w:val="24"/>
          <w:szCs w:val="24"/>
        </w:rPr>
        <w:t>56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 внесении изменений в постановление администрации Манойлинского сельского поселения от 14.11.2016 № 92  «Об утверждении муниципальной программы «Комплексное благоустройство территории Манойлинского сельского поселения на 2017 год и плановый период 2018 и 2019 годов»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0F20F9">
        <w:rPr>
          <w:rFonts w:ascii="Times New Roman" w:hAnsi="Times New Roman"/>
          <w:sz w:val="24"/>
          <w:szCs w:val="24"/>
        </w:rPr>
        <w:t xml:space="preserve">В соответствии с </w:t>
      </w:r>
      <w:r w:rsidR="00FB4C7C">
        <w:rPr>
          <w:rFonts w:ascii="Times New Roman" w:hAnsi="Times New Roman"/>
          <w:sz w:val="24"/>
          <w:szCs w:val="24"/>
        </w:rPr>
        <w:t xml:space="preserve"> решением</w:t>
      </w:r>
      <w:r w:rsidRPr="000F20F9">
        <w:rPr>
          <w:rFonts w:ascii="Times New Roman" w:hAnsi="Times New Roman"/>
          <w:sz w:val="24"/>
          <w:szCs w:val="24"/>
        </w:rPr>
        <w:t xml:space="preserve"> Совета депутатов Манойлинск</w:t>
      </w:r>
      <w:r w:rsidR="001F0839">
        <w:rPr>
          <w:rFonts w:ascii="Times New Roman" w:hAnsi="Times New Roman"/>
          <w:sz w:val="24"/>
          <w:szCs w:val="24"/>
        </w:rPr>
        <w:t xml:space="preserve">ого сельского поселения от </w:t>
      </w:r>
      <w:r w:rsidR="007C22B3">
        <w:rPr>
          <w:rFonts w:ascii="Times New Roman" w:hAnsi="Times New Roman"/>
          <w:sz w:val="24"/>
          <w:szCs w:val="24"/>
        </w:rPr>
        <w:t>26.04.2019г.</w:t>
      </w:r>
      <w:r w:rsidRPr="000F20F9">
        <w:rPr>
          <w:rFonts w:ascii="Times New Roman" w:hAnsi="Times New Roman"/>
          <w:sz w:val="24"/>
          <w:szCs w:val="24"/>
        </w:rPr>
        <w:t xml:space="preserve"> № </w:t>
      </w:r>
      <w:r w:rsidR="007C22B3">
        <w:rPr>
          <w:rFonts w:ascii="Times New Roman" w:hAnsi="Times New Roman"/>
          <w:sz w:val="24"/>
          <w:szCs w:val="24"/>
        </w:rPr>
        <w:t>13/1</w:t>
      </w:r>
      <w:r w:rsidRPr="000F20F9">
        <w:rPr>
          <w:rFonts w:ascii="Times New Roman" w:hAnsi="Times New Roman"/>
          <w:sz w:val="24"/>
          <w:szCs w:val="24"/>
        </w:rPr>
        <w:t xml:space="preserve"> «</w:t>
      </w:r>
      <w:r w:rsidR="007C22B3">
        <w:rPr>
          <w:rFonts w:ascii="Times New Roman" w:hAnsi="Times New Roman"/>
          <w:sz w:val="24"/>
          <w:szCs w:val="24"/>
        </w:rPr>
        <w:t>О внесении изменений и дополнений в решение Совета депутатов Манойлинского сельского поселения от 18.12.2018г. № 7/2 «Об утверждении бюджета Манойлинского сельского поселения Клетского муниципального района Волгоградской области на 2019 год и плановый период до 2021 года</w:t>
      </w:r>
      <w:r w:rsidR="00FB4C7C">
        <w:rPr>
          <w:rFonts w:ascii="Times New Roman" w:hAnsi="Times New Roman"/>
          <w:sz w:val="24"/>
          <w:szCs w:val="24"/>
        </w:rPr>
        <w:t>»</w:t>
      </w:r>
      <w:r w:rsidRPr="000F20F9">
        <w:rPr>
          <w:rFonts w:ascii="Times New Roman" w:hAnsi="Times New Roman"/>
          <w:sz w:val="24"/>
          <w:szCs w:val="24"/>
        </w:rPr>
        <w:t xml:space="preserve">,  администрация Манойлинского сельского поселения </w:t>
      </w:r>
      <w:r w:rsidR="00E47B4C">
        <w:rPr>
          <w:rFonts w:ascii="Times New Roman" w:hAnsi="Times New Roman"/>
          <w:sz w:val="24"/>
          <w:szCs w:val="24"/>
        </w:rPr>
        <w:t>Клетского муниципального района Волгоградской области</w:t>
      </w:r>
      <w:proofErr w:type="gramEnd"/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 xml:space="preserve"> ПОСТАНОВЛЯЕТ:</w:t>
      </w:r>
      <w:r w:rsidRPr="000F20F9">
        <w:rPr>
          <w:rFonts w:ascii="Times New Roman" w:hAnsi="Times New Roman"/>
          <w:sz w:val="24"/>
          <w:szCs w:val="24"/>
        </w:rPr>
        <w:tab/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 xml:space="preserve">Изложить приложение № 1  к постановлению администрации Манойлинского сельского поселения от 14.11.2016 № 92 «Об утверждении муниципальной  программы «Комплексное благоустройство территории Манойлинского сельского поселения на 2017 год и плановый период 2018 и 2019 годов» в новой редакции, согласно приложению. </w:t>
      </w:r>
    </w:p>
    <w:p w:rsidR="000F20F9" w:rsidRPr="000F20F9" w:rsidRDefault="000F20F9" w:rsidP="000F20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Default="007C22B3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 администрации</w:t>
      </w:r>
    </w:p>
    <w:p w:rsidR="007C22B3" w:rsidRPr="000F20F9" w:rsidRDefault="007C22B3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Манойлинского сельского поселения                                                                       Е.С. Кнехт</w:t>
      </w: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F45116" w:rsidRDefault="00F45116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p w:rsidR="006A195F" w:rsidRDefault="006A195F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p w:rsidR="006A195F" w:rsidRPr="00396562" w:rsidRDefault="006A195F" w:rsidP="006A195F">
      <w:pPr>
        <w:pageBreakBefore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3965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                                                                     к муниципальной программе                               «Комплексное благоустройство территории Манойлинского сельского поселения на 2017 год и на плановый период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2018</w:t>
      </w:r>
      <w:r w:rsidRPr="00396562">
        <w:rPr>
          <w:rFonts w:ascii="Times New Roman" w:hAnsi="Times New Roman" w:cs="Times New Roman"/>
          <w:sz w:val="24"/>
          <w:szCs w:val="24"/>
        </w:rPr>
        <w:t>и 2019 годов»</w:t>
      </w:r>
    </w:p>
    <w:p w:rsidR="006A195F" w:rsidRPr="00384B2B" w:rsidRDefault="006A195F" w:rsidP="006A19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Система мероприятий и объемы финансирования муниципальной программы и подпрограмм «Комплексное благоустройство территории Манойлинского сельского поселения</w:t>
      </w:r>
    </w:p>
    <w:p w:rsidR="006A195F" w:rsidRPr="00384B2B" w:rsidRDefault="006A195F" w:rsidP="006A19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годов».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6"/>
        <w:gridCol w:w="4139"/>
        <w:gridCol w:w="1702"/>
        <w:gridCol w:w="1278"/>
        <w:gridCol w:w="2686"/>
        <w:gridCol w:w="8"/>
      </w:tblGrid>
      <w:tr w:rsidR="006A195F" w:rsidRPr="00BF7EA7" w:rsidTr="00A20944">
        <w:trPr>
          <w:cantSplit/>
          <w:trHeight w:val="419"/>
        </w:trPr>
        <w:tc>
          <w:tcPr>
            <w:tcW w:w="535" w:type="dxa"/>
            <w:gridSpan w:val="2"/>
            <w:vMerge w:val="restart"/>
            <w:shd w:val="clear" w:color="auto" w:fill="FFFFFF"/>
            <w:vAlign w:val="center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  <w:vMerge w:val="restart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направлений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 сре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ограммы </w:t>
            </w:r>
          </w:p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(</w:t>
            </w:r>
            <w:proofErr w:type="spell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6A195F" w:rsidRPr="00BF7EA7" w:rsidTr="00A20944">
        <w:trPr>
          <w:cantSplit/>
          <w:trHeight w:val="755"/>
        </w:trPr>
        <w:tc>
          <w:tcPr>
            <w:tcW w:w="535" w:type="dxa"/>
            <w:gridSpan w:val="2"/>
            <w:vMerge/>
            <w:shd w:val="clear" w:color="auto" w:fill="BFBFBF"/>
            <w:vAlign w:val="center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BFBFBF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95F" w:rsidRPr="00BF7EA7" w:rsidTr="00A20944">
        <w:trPr>
          <w:trHeight w:val="227"/>
        </w:trPr>
        <w:tc>
          <w:tcPr>
            <w:tcW w:w="535" w:type="dxa"/>
            <w:gridSpan w:val="2"/>
            <w:shd w:val="clear" w:color="auto" w:fill="D9D9D9"/>
          </w:tcPr>
          <w:p w:rsidR="006A195F" w:rsidRP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6A195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4139" w:type="dxa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195F" w:rsidRPr="00BF7EA7" w:rsidTr="00A20944">
        <w:trPr>
          <w:trHeight w:val="885"/>
        </w:trPr>
        <w:tc>
          <w:tcPr>
            <w:tcW w:w="10348" w:type="dxa"/>
            <w:gridSpan w:val="7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95F" w:rsidRPr="00BF7EA7" w:rsidTr="00A20944">
        <w:trPr>
          <w:trHeight w:val="2110"/>
        </w:trPr>
        <w:tc>
          <w:tcPr>
            <w:tcW w:w="459" w:type="dxa"/>
            <w:vAlign w:val="center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5F" w:rsidRPr="00BF7EA7" w:rsidRDefault="006A195F" w:rsidP="00A209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5F" w:rsidRPr="00BF7EA7" w:rsidRDefault="006A195F" w:rsidP="00A209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5F" w:rsidRPr="00BF7EA7" w:rsidRDefault="006A195F" w:rsidP="00A209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5F" w:rsidRPr="00BF7EA7" w:rsidRDefault="006A195F" w:rsidP="00A209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5F" w:rsidRPr="00BF7EA7" w:rsidRDefault="006A195F" w:rsidP="00A209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  <w:p w:rsidR="006A195F" w:rsidRPr="00384B2B" w:rsidRDefault="006A195F" w:rsidP="00A209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благоустройство территории Манойлинского сельского поселения на 2017 год и на плановый период 2018 и 2019 годов»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2694" w:type="dxa"/>
            <w:gridSpan w:val="2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администрации; главный бухгалтер, главный экономист, </w:t>
            </w:r>
          </w:p>
          <w:p w:rsidR="006A195F" w:rsidRPr="00384B2B" w:rsidRDefault="006A195F" w:rsidP="00A209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5F" w:rsidRPr="00384B2B" w:rsidRDefault="006A195F" w:rsidP="00A209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5F" w:rsidRPr="00384B2B" w:rsidRDefault="006A195F" w:rsidP="00A209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5F" w:rsidRPr="00384B2B" w:rsidRDefault="006A195F" w:rsidP="00A209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5F" w:rsidRPr="00BF7EA7" w:rsidTr="00A20944">
        <w:trPr>
          <w:trHeight w:val="460"/>
        </w:trPr>
        <w:tc>
          <w:tcPr>
            <w:tcW w:w="10348" w:type="dxa"/>
            <w:gridSpan w:val="7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 год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Таблица №2</w:t>
            </w:r>
          </w:p>
        </w:tc>
      </w:tr>
      <w:tr w:rsidR="006A195F" w:rsidRPr="00BF7EA7" w:rsidTr="00A20944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6A195F" w:rsidRPr="001A31DA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183,75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183,75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Pr="003C24B6" w:rsidRDefault="006A195F" w:rsidP="00A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3C2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C24B6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соответствии с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уличного освещения центральной площади по ул. Атамана Макарова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6A195F" w:rsidRPr="001A31DA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</w:t>
            </w:r>
          </w:p>
        </w:tc>
        <w:tc>
          <w:tcPr>
            <w:tcW w:w="4139" w:type="dxa"/>
            <w:shd w:val="clear" w:color="auto" w:fill="A6A6A6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лаки,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6A195F" w:rsidRPr="001A31DA" w:rsidRDefault="006A195F" w:rsidP="00A2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дорожному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 автомобильных дорог в границах сельского поселения)</w:t>
            </w:r>
          </w:p>
          <w:p w:rsidR="006A195F" w:rsidRPr="00384B2B" w:rsidRDefault="006A195F" w:rsidP="00A2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Pr="00FD0E68" w:rsidRDefault="006A195F" w:rsidP="00A20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84B2B" w:rsidRDefault="006A195F" w:rsidP="00A20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2686" w:type="dxa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6A195F" w:rsidRPr="00384B2B" w:rsidRDefault="006A195F" w:rsidP="00A209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Равнение дорог и плотин 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95F" w:rsidRPr="00384B2B" w:rsidRDefault="006A195F" w:rsidP="00A209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подвозу щебня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для текущего ремонта автомобильных дорог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39" w:type="dxa"/>
            <w:shd w:val="clear" w:color="auto" w:fill="A6A6A6"/>
          </w:tcPr>
          <w:p w:rsidR="006A195F" w:rsidRDefault="006A195F" w:rsidP="00A20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Pr="008475A1" w:rsidRDefault="006A195F" w:rsidP="00A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8475A1" w:rsidRDefault="006A195F" w:rsidP="00A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6" w:type="dxa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6A195F" w:rsidRPr="001A31DA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386,65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386,65</w:t>
            </w:r>
          </w:p>
        </w:tc>
        <w:tc>
          <w:tcPr>
            <w:tcW w:w="2686" w:type="dxa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5F" w:rsidRPr="00BF7EA7" w:rsidTr="00A20944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песка), прочие работы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автотехнике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хозяйственные, лакокрасочные товары (пакеты для мусора, перчатки и пр.)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автотехники, прочие сборы, пошлина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A195F" w:rsidRPr="00BF7EA7" w:rsidTr="00A20944">
        <w:trPr>
          <w:gridAfter w:val="1"/>
          <w:wAfter w:w="8" w:type="dxa"/>
          <w:trHeight w:val="819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6A195F" w:rsidRPr="000519B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0519B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2686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95F" w:rsidRPr="00BF7EA7" w:rsidTr="00A20944">
        <w:trPr>
          <w:trHeight w:val="1054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Таблица №3</w:t>
            </w:r>
          </w:p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2019 год</w:t>
            </w:r>
          </w:p>
        </w:tc>
      </w:tr>
      <w:tr w:rsidR="006A195F" w:rsidRPr="00BF7EA7" w:rsidTr="00A20944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6A195F" w:rsidRPr="00872D2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5F" w:rsidRPr="00BF7EA7" w:rsidTr="00A20944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6A195F" w:rsidRPr="00872D2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5F" w:rsidRPr="00BF7EA7" w:rsidTr="00A20944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соответствии с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лаки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6A195F" w:rsidRPr="00872D2F" w:rsidRDefault="006A195F" w:rsidP="00A20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дорожному хозяйству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</w:t>
            </w: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 автомобильных дорог в границах сельского поселения)</w:t>
            </w:r>
          </w:p>
          <w:p w:rsidR="006A195F" w:rsidRPr="00384B2B" w:rsidRDefault="006A195F" w:rsidP="00A20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Pr="00FD0E68" w:rsidRDefault="006A195F" w:rsidP="00A20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84B2B" w:rsidRDefault="006A195F" w:rsidP="00A20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86" w:type="dxa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5F" w:rsidRPr="00BF7EA7" w:rsidTr="00A20944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6A195F" w:rsidRDefault="006A195F" w:rsidP="00A20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Default="006A195F" w:rsidP="00A20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Равнение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Default="006A195F" w:rsidP="00A20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686" w:type="dxa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Default="006A195F" w:rsidP="00A20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A195F" w:rsidRDefault="006A195F" w:rsidP="00A209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транспортных услуг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A195F" w:rsidRDefault="006A195F" w:rsidP="00A20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86" w:type="dxa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39" w:type="dxa"/>
            <w:shd w:val="clear" w:color="auto" w:fill="A6A6A6"/>
          </w:tcPr>
          <w:p w:rsidR="006A195F" w:rsidRPr="00872D2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2686" w:type="dxa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5F" w:rsidRPr="00BF7EA7" w:rsidTr="00A20944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2686" w:type="dxa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A195F" w:rsidRDefault="006A195F" w:rsidP="00A20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обрезка, у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даление аварийных и естественно усохших деревьев  в сельских населенных пунктах поселения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86" w:type="dxa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533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автотехнике</w:t>
            </w:r>
            <w:r w:rsidR="00533142">
              <w:rPr>
                <w:rFonts w:ascii="Times New Roman" w:hAnsi="Times New Roman" w:cs="Times New Roman"/>
                <w:sz w:val="24"/>
                <w:szCs w:val="24"/>
              </w:rPr>
              <w:t>, осуществляющие</w:t>
            </w:r>
            <w:bookmarkStart w:id="0" w:name="_GoBack"/>
            <w:bookmarkEnd w:id="0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сельской территории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533142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19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86" w:type="dxa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 (материалы, оборудование, товары, инвентарь, электрооборудование)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A195F" w:rsidRDefault="006A195F" w:rsidP="00A2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 и другие сопутствующие товары (пакеты для мусора, перчатки и пр.)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A195F" w:rsidRPr="00BF7EA7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транспортных средств автотехники, прочие сборы, пошлина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A195F" w:rsidRPr="00BF7EA7" w:rsidTr="00A20944">
        <w:trPr>
          <w:gridAfter w:val="1"/>
          <w:wAfter w:w="8" w:type="dxa"/>
          <w:trHeight w:val="1118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6A195F" w:rsidRPr="000519BF" w:rsidRDefault="006A195F" w:rsidP="00A20944">
            <w:pPr>
              <w:ind w:right="7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789,0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A195F" w:rsidRPr="000519BF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789,0</w:t>
            </w:r>
          </w:p>
        </w:tc>
        <w:tc>
          <w:tcPr>
            <w:tcW w:w="2686" w:type="dxa"/>
            <w:shd w:val="clear" w:color="auto" w:fill="A6A6A6"/>
          </w:tcPr>
          <w:p w:rsidR="006A195F" w:rsidRPr="00384B2B" w:rsidRDefault="006A195F" w:rsidP="00A209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195F" w:rsidRDefault="006A195F" w:rsidP="006A195F">
      <w:pPr>
        <w:rPr>
          <w:rFonts w:ascii="Times New Roman" w:hAnsi="Times New Roman" w:cs="Times New Roman"/>
          <w:sz w:val="24"/>
          <w:szCs w:val="24"/>
        </w:rPr>
      </w:pPr>
    </w:p>
    <w:p w:rsidR="006A195F" w:rsidRDefault="006A195F" w:rsidP="006A195F">
      <w:pPr>
        <w:rPr>
          <w:rFonts w:ascii="Times New Roman" w:hAnsi="Times New Roman" w:cs="Times New Roman"/>
          <w:sz w:val="24"/>
          <w:szCs w:val="24"/>
        </w:rPr>
      </w:pPr>
    </w:p>
    <w:p w:rsidR="006A195F" w:rsidRPr="00BF7EA7" w:rsidRDefault="006A195F" w:rsidP="006A195F">
      <w:pPr>
        <w:rPr>
          <w:rFonts w:ascii="Times New Roman" w:hAnsi="Times New Roman" w:cs="Times New Roman"/>
          <w:sz w:val="24"/>
          <w:szCs w:val="24"/>
        </w:rPr>
      </w:pPr>
    </w:p>
    <w:p w:rsidR="006A195F" w:rsidRDefault="006A195F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sectPr w:rsidR="006A195F" w:rsidSect="006B308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E21"/>
    <w:rsid w:val="00043168"/>
    <w:rsid w:val="000823CA"/>
    <w:rsid w:val="000F20F9"/>
    <w:rsid w:val="001F0839"/>
    <w:rsid w:val="001F7590"/>
    <w:rsid w:val="00234C11"/>
    <w:rsid w:val="00297F9E"/>
    <w:rsid w:val="00335E8A"/>
    <w:rsid w:val="00533142"/>
    <w:rsid w:val="0055198A"/>
    <w:rsid w:val="006165ED"/>
    <w:rsid w:val="006A195F"/>
    <w:rsid w:val="006A7DC3"/>
    <w:rsid w:val="006B3082"/>
    <w:rsid w:val="007C22B3"/>
    <w:rsid w:val="00A00B4A"/>
    <w:rsid w:val="00B11E34"/>
    <w:rsid w:val="00C83DE2"/>
    <w:rsid w:val="00D32C54"/>
    <w:rsid w:val="00D43E21"/>
    <w:rsid w:val="00D9205D"/>
    <w:rsid w:val="00DD585E"/>
    <w:rsid w:val="00E47B4C"/>
    <w:rsid w:val="00E5278B"/>
    <w:rsid w:val="00EB55F1"/>
    <w:rsid w:val="00F45116"/>
    <w:rsid w:val="00FB4C7C"/>
    <w:rsid w:val="00FB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2018-12-24T13:21:00Z</cp:lastPrinted>
  <dcterms:created xsi:type="dcterms:W3CDTF">2017-03-09T06:51:00Z</dcterms:created>
  <dcterms:modified xsi:type="dcterms:W3CDTF">2019-05-13T06:58:00Z</dcterms:modified>
</cp:coreProperties>
</file>