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96EFD">
        <w:rPr>
          <w:rFonts w:ascii="Times New Roman" w:hAnsi="Times New Roman" w:cs="Times New Roman"/>
          <w:sz w:val="24"/>
          <w:szCs w:val="24"/>
        </w:rPr>
        <w:t>20 июня</w:t>
      </w:r>
      <w:r w:rsidR="004558A9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CE7015">
        <w:rPr>
          <w:rFonts w:ascii="Times New Roman" w:hAnsi="Times New Roman" w:cs="Times New Roman"/>
          <w:sz w:val="24"/>
          <w:szCs w:val="24"/>
        </w:rPr>
        <w:t>201</w:t>
      </w:r>
      <w:r w:rsidR="00C63534" w:rsidRPr="00CE7015">
        <w:rPr>
          <w:rFonts w:ascii="Times New Roman" w:hAnsi="Times New Roman" w:cs="Times New Roman"/>
          <w:sz w:val="24"/>
          <w:szCs w:val="24"/>
        </w:rPr>
        <w:t>8</w:t>
      </w:r>
      <w:r w:rsidR="00B57407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CE7015">
        <w:rPr>
          <w:rFonts w:ascii="Times New Roman" w:hAnsi="Times New Roman" w:cs="Times New Roman"/>
          <w:sz w:val="24"/>
          <w:szCs w:val="24"/>
        </w:rPr>
        <w:t xml:space="preserve"> г</w:t>
      </w:r>
      <w:r w:rsidRPr="00CE7015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DC08F3">
        <w:rPr>
          <w:rFonts w:ascii="Times New Roman" w:hAnsi="Times New Roman" w:cs="Times New Roman"/>
          <w:sz w:val="24"/>
          <w:szCs w:val="24"/>
        </w:rPr>
        <w:t>56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DC08F3">
        <w:rPr>
          <w:rFonts w:ascii="Times New Roman" w:hAnsi="Times New Roman" w:cs="Times New Roman"/>
          <w:b/>
          <w:sz w:val="24"/>
          <w:szCs w:val="24"/>
        </w:rPr>
        <w:t>25 января 2016 года № 14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6EFD" w:rsidRPr="0049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B0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C0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земельных участков по результатам торгов</w:t>
      </w:r>
      <w:r w:rsidRPr="00496EFD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административного регламента «</w:t>
      </w:r>
      <w:r w:rsidR="00DC08F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земельных участков по результатам торгов</w:t>
      </w:r>
      <w:r w:rsidRPr="000B05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</w:t>
      </w:r>
      <w:r w:rsidR="00DC08F3">
        <w:rPr>
          <w:rFonts w:ascii="Times New Roman" w:hAnsi="Times New Roman" w:cs="Times New Roman"/>
          <w:sz w:val="24"/>
          <w:szCs w:val="24"/>
        </w:rPr>
        <w:t>нского сельского поселения от 25.01.2016г. № 14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Регламент),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с представлением прокуратуры Клетского района от 15.06.2018г. № 7-25-2018 «Об устранении нарушений законодательства в сфере предоставления муниципальных услуг», администрация Манойлинского сельского поселения Клетского муниципального района Волгоградской области</w:t>
      </w:r>
    </w:p>
    <w:p w:rsidR="00496EFD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F50D4F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 w:rsidR="00DC08F3">
        <w:rPr>
          <w:rFonts w:ascii="Times New Roman" w:hAnsi="Times New Roman" w:cs="Times New Roman"/>
          <w:sz w:val="24"/>
          <w:szCs w:val="24"/>
        </w:rPr>
        <w:t>25 января</w:t>
      </w:r>
      <w:r w:rsidR="00110047">
        <w:rPr>
          <w:rFonts w:ascii="Times New Roman" w:hAnsi="Times New Roman" w:cs="Times New Roman"/>
          <w:sz w:val="24"/>
          <w:szCs w:val="24"/>
        </w:rPr>
        <w:t xml:space="preserve"> 201</w:t>
      </w:r>
      <w:r w:rsidR="00DC08F3">
        <w:rPr>
          <w:rFonts w:ascii="Times New Roman" w:hAnsi="Times New Roman" w:cs="Times New Roman"/>
          <w:sz w:val="24"/>
          <w:szCs w:val="24"/>
        </w:rPr>
        <w:t>6</w:t>
      </w:r>
      <w:r w:rsidRPr="00C63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DC08F3">
        <w:rPr>
          <w:rFonts w:ascii="Times New Roman" w:hAnsi="Times New Roman" w:cs="Times New Roman"/>
          <w:sz w:val="24"/>
          <w:szCs w:val="24"/>
        </w:rPr>
        <w:t>14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="000B054A" w:rsidRPr="000B054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C08F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земельных участков по результатам торгов</w:t>
      </w:r>
      <w:r w:rsidR="00840800">
        <w:rPr>
          <w:rFonts w:ascii="Times New Roman" w:hAnsi="Times New Roman" w:cs="Times New Roman"/>
          <w:color w:val="000000" w:themeColor="text1"/>
          <w:sz w:val="24"/>
          <w:szCs w:val="24"/>
        </w:rPr>
        <w:t>» следующие изменения:</w:t>
      </w:r>
    </w:p>
    <w:p w:rsidR="00F50D4F" w:rsidRPr="00C571DE" w:rsidRDefault="00F50D4F" w:rsidP="00F50D4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1E1" w:rsidRPr="00C571DE" w:rsidRDefault="008B41E1" w:rsidP="008B41E1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 5 Регламента изложить в следующей редакции:</w:t>
      </w:r>
    </w:p>
    <w:p w:rsidR="008B41E1" w:rsidRDefault="008B41E1" w:rsidP="008B41E1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571D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Манойлинского сельского поселения Клетского муниципального района Волгоградской области, а также должностных лиц, администрации 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муниципального служащего</w:t>
      </w:r>
    </w:p>
    <w:p w:rsidR="008B41E1" w:rsidRPr="00C571DE" w:rsidRDefault="008B41E1" w:rsidP="008B41E1">
      <w:pPr>
        <w:autoSpaceDE w:val="0"/>
        <w:spacing w:after="0"/>
        <w:ind w:right="-1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8B41E1" w:rsidRPr="00C571DE" w:rsidRDefault="008B41E1" w:rsidP="008B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8B41E1" w:rsidRPr="00C571DE" w:rsidRDefault="008B41E1" w:rsidP="008B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41E1" w:rsidRDefault="008B41E1" w:rsidP="008B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41E1" w:rsidRPr="00C571DE" w:rsidRDefault="008B41E1" w:rsidP="008B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8B41E1" w:rsidRPr="00C571DE" w:rsidRDefault="008B41E1" w:rsidP="008B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8B41E1" w:rsidRPr="00C571DE" w:rsidRDefault="008B41E1" w:rsidP="008B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5) отказ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41E1" w:rsidRPr="00C571DE" w:rsidRDefault="008B41E1" w:rsidP="008B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41E1" w:rsidRPr="00C571DE" w:rsidRDefault="008B41E1" w:rsidP="008B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 w:rsidRPr="00964C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поселения, должностного лица администрации Манойлинского сельского поселения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енного срока таких исправлений;</w:t>
      </w:r>
    </w:p>
    <w:p w:rsidR="008B41E1" w:rsidRPr="00C571DE" w:rsidRDefault="008B41E1" w:rsidP="008B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B41E1" w:rsidRPr="00C571DE" w:rsidRDefault="008B41E1" w:rsidP="008B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Манойлинского сельского поселения в письменной форме на бумажном носителе или в форме электронного документа. 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Манойлинского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8B41E1" w:rsidRDefault="008B41E1" w:rsidP="008B4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B41E1" w:rsidRPr="004D3667" w:rsidRDefault="008B41E1" w:rsidP="008B41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667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наименование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служащего, решения и действия (бездействие) которых обжалуются;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F50D4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должностного лица, администрации Манойлинского сельского поселения, либо муниципального служащего;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 xml:space="preserve">администрации Манойлинского сельского поселения, либо муниципального служащего. </w:t>
      </w:r>
      <w:r w:rsidRPr="00F50D4F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Манойлинского сельского поселения в течение трех дней со дня его поступления. 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>, поступившая в администрацию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 администрации Манойлинского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Манойлинского сельского поселения, должностного лица администрации Манойлинского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B41E1" w:rsidRPr="00F50D4F" w:rsidRDefault="008B41E1" w:rsidP="008B4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B41E1" w:rsidRPr="00F50D4F" w:rsidRDefault="008B41E1" w:rsidP="008B4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B41E1" w:rsidRPr="00F50D4F" w:rsidRDefault="008B41E1" w:rsidP="008B4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Должностное лицо администрации Манойлинского сельского поселения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>,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B41E1" w:rsidRPr="00F50D4F" w:rsidRDefault="008B41E1" w:rsidP="008B4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B41E1" w:rsidRPr="00F50D4F" w:rsidRDefault="008B41E1" w:rsidP="008B4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consultantplus://offline/ref=166B6C834A40D9ED059D12BC8CDD9D84D13C7A68142196DE02C83138nBMDI&#10;blocked::consultantplus://offline/ref=166B6C834A40D9ED059D12BC8CDD9D84D13C7A68142196DE02C83138nBMDI" w:history="1">
        <w:r w:rsidRPr="00F50D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0D4F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B41E1" w:rsidRPr="00F50D4F" w:rsidRDefault="008B41E1" w:rsidP="008B4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B41E1" w:rsidRPr="00F50D4F" w:rsidRDefault="008B41E1" w:rsidP="008B41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 xml:space="preserve">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5.7. По результатам рассмотрения жалобы должностным лицом администрации Манойлинского сельского поселения, наделенным полномочиями по рассмотрению жалоб, принимается одно из следующих решений: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lastRenderedPageBreak/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8B41E1" w:rsidRPr="00F50D4F" w:rsidRDefault="008B41E1" w:rsidP="008B4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8B41E1" w:rsidRPr="00F50D4F" w:rsidRDefault="008B41E1" w:rsidP="008B4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Манойлинского сельского поселения, участвующих в предоставлении муниципальной услуги,</w:t>
      </w:r>
    </w:p>
    <w:p w:rsidR="008B41E1" w:rsidRPr="00F50D4F" w:rsidRDefault="008B41E1" w:rsidP="008B4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B41E1" w:rsidRPr="00F50D4F" w:rsidRDefault="008B41E1" w:rsidP="008B4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Манойлинского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Манойлинского сельского поселения в судебном порядке в соответствии с законодательством Российской Федерации.</w:t>
      </w:r>
    </w:p>
    <w:p w:rsidR="008B41E1" w:rsidRPr="00F50D4F" w:rsidRDefault="008B41E1" w:rsidP="008B41E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B41E1" w:rsidRPr="00F50D4F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1E1" w:rsidRDefault="008B41E1" w:rsidP="008B41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 и подлежит размещению на официальном сайте Манойлинского сельского поселения в информационно-телекоммуникационной сети «Интернет».</w:t>
      </w:r>
    </w:p>
    <w:p w:rsidR="008B41E1" w:rsidRDefault="008B41E1" w:rsidP="008B41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B41E1" w:rsidRDefault="008B41E1" w:rsidP="008B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E_Kneht34</w:t>
      </w:r>
    </w:p>
    <w:p w:rsid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17B6" w:rsidRPr="000917B6" w:rsidRDefault="000917B6" w:rsidP="00DE4E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37YjcRfnYen</w:t>
      </w:r>
    </w:p>
    <w:sectPr w:rsidR="000917B6" w:rsidRPr="000917B6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88" w:rsidRDefault="00111A88" w:rsidP="002A7828">
      <w:pPr>
        <w:spacing w:after="0" w:line="240" w:lineRule="auto"/>
      </w:pPr>
      <w:r>
        <w:separator/>
      </w:r>
    </w:p>
  </w:endnote>
  <w:endnote w:type="continuationSeparator" w:id="1">
    <w:p w:rsidR="00111A88" w:rsidRDefault="00111A88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88" w:rsidRDefault="00111A88" w:rsidP="002A7828">
      <w:pPr>
        <w:spacing w:after="0" w:line="240" w:lineRule="auto"/>
      </w:pPr>
      <w:r>
        <w:separator/>
      </w:r>
    </w:p>
  </w:footnote>
  <w:footnote w:type="continuationSeparator" w:id="1">
    <w:p w:rsidR="00111A88" w:rsidRDefault="00111A88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0471"/>
    <w:multiLevelType w:val="multilevel"/>
    <w:tmpl w:val="0188FB7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000000" w:themeColor="text1"/>
      </w:rPr>
    </w:lvl>
  </w:abstractNum>
  <w:abstractNum w:abstractNumId="9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243B8"/>
    <w:rsid w:val="000257B8"/>
    <w:rsid w:val="000917B6"/>
    <w:rsid w:val="000B054A"/>
    <w:rsid w:val="000D42DB"/>
    <w:rsid w:val="000F2BFB"/>
    <w:rsid w:val="00101C2E"/>
    <w:rsid w:val="00101C63"/>
    <w:rsid w:val="00110047"/>
    <w:rsid w:val="00111A88"/>
    <w:rsid w:val="00123178"/>
    <w:rsid w:val="00127E37"/>
    <w:rsid w:val="00141783"/>
    <w:rsid w:val="001469DA"/>
    <w:rsid w:val="001A329F"/>
    <w:rsid w:val="001B198A"/>
    <w:rsid w:val="001B6840"/>
    <w:rsid w:val="001D6C1B"/>
    <w:rsid w:val="001E5CD0"/>
    <w:rsid w:val="00201A61"/>
    <w:rsid w:val="002263E5"/>
    <w:rsid w:val="00243401"/>
    <w:rsid w:val="002621D2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496EFD"/>
    <w:rsid w:val="004C2F51"/>
    <w:rsid w:val="00561794"/>
    <w:rsid w:val="005813F9"/>
    <w:rsid w:val="0058630D"/>
    <w:rsid w:val="005A06C4"/>
    <w:rsid w:val="005D58E3"/>
    <w:rsid w:val="005F47CC"/>
    <w:rsid w:val="005F6E88"/>
    <w:rsid w:val="005F7024"/>
    <w:rsid w:val="00627D13"/>
    <w:rsid w:val="0063606A"/>
    <w:rsid w:val="006708C3"/>
    <w:rsid w:val="006853B0"/>
    <w:rsid w:val="00696355"/>
    <w:rsid w:val="00697B2F"/>
    <w:rsid w:val="006C5B7C"/>
    <w:rsid w:val="006E11F9"/>
    <w:rsid w:val="006F280C"/>
    <w:rsid w:val="006F5625"/>
    <w:rsid w:val="0070689A"/>
    <w:rsid w:val="007179B0"/>
    <w:rsid w:val="00725523"/>
    <w:rsid w:val="00734FFA"/>
    <w:rsid w:val="00741616"/>
    <w:rsid w:val="00751388"/>
    <w:rsid w:val="00751F08"/>
    <w:rsid w:val="00754A5F"/>
    <w:rsid w:val="00783A8D"/>
    <w:rsid w:val="00792734"/>
    <w:rsid w:val="007A7B8A"/>
    <w:rsid w:val="007F736B"/>
    <w:rsid w:val="00832651"/>
    <w:rsid w:val="00840800"/>
    <w:rsid w:val="008B41E1"/>
    <w:rsid w:val="008F216D"/>
    <w:rsid w:val="009050EB"/>
    <w:rsid w:val="009128DF"/>
    <w:rsid w:val="009217FF"/>
    <w:rsid w:val="009436B9"/>
    <w:rsid w:val="00971AD7"/>
    <w:rsid w:val="00983B34"/>
    <w:rsid w:val="00993F0F"/>
    <w:rsid w:val="00A50F41"/>
    <w:rsid w:val="00AA518C"/>
    <w:rsid w:val="00AD3661"/>
    <w:rsid w:val="00B232D2"/>
    <w:rsid w:val="00B275AB"/>
    <w:rsid w:val="00B55696"/>
    <w:rsid w:val="00B55EF7"/>
    <w:rsid w:val="00B57407"/>
    <w:rsid w:val="00B67506"/>
    <w:rsid w:val="00B7326A"/>
    <w:rsid w:val="00B74790"/>
    <w:rsid w:val="00B816C4"/>
    <w:rsid w:val="00BD7FED"/>
    <w:rsid w:val="00BF17FD"/>
    <w:rsid w:val="00BF1A3F"/>
    <w:rsid w:val="00BF1AB0"/>
    <w:rsid w:val="00C11E32"/>
    <w:rsid w:val="00C170E4"/>
    <w:rsid w:val="00C35F07"/>
    <w:rsid w:val="00C44D4B"/>
    <w:rsid w:val="00C571DE"/>
    <w:rsid w:val="00C620AD"/>
    <w:rsid w:val="00C63534"/>
    <w:rsid w:val="00C87EE6"/>
    <w:rsid w:val="00CA1206"/>
    <w:rsid w:val="00CA24A1"/>
    <w:rsid w:val="00CC4A78"/>
    <w:rsid w:val="00CE7015"/>
    <w:rsid w:val="00D427CE"/>
    <w:rsid w:val="00D65A23"/>
    <w:rsid w:val="00DC08F3"/>
    <w:rsid w:val="00DD229E"/>
    <w:rsid w:val="00DD466B"/>
    <w:rsid w:val="00DE4EBE"/>
    <w:rsid w:val="00DF3CDD"/>
    <w:rsid w:val="00E43AA5"/>
    <w:rsid w:val="00E62615"/>
    <w:rsid w:val="00E8723B"/>
    <w:rsid w:val="00ED2A21"/>
    <w:rsid w:val="00EE369E"/>
    <w:rsid w:val="00EF02D8"/>
    <w:rsid w:val="00F231BC"/>
    <w:rsid w:val="00F50D4F"/>
    <w:rsid w:val="00F65A03"/>
    <w:rsid w:val="00F83661"/>
    <w:rsid w:val="00FC3161"/>
    <w:rsid w:val="00FD56BB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semiHidden/>
    <w:unhideWhenUsed/>
    <w:rsid w:val="00C5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53</cp:revision>
  <cp:lastPrinted>2018-03-27T07:37:00Z</cp:lastPrinted>
  <dcterms:created xsi:type="dcterms:W3CDTF">2010-01-19T07:51:00Z</dcterms:created>
  <dcterms:modified xsi:type="dcterms:W3CDTF">2018-06-07T01:03:00Z</dcterms:modified>
</cp:coreProperties>
</file>