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55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 МАНОЙЛИНСКОГО</w:t>
      </w:r>
    </w:p>
    <w:p w:rsidR="00B57407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</w:t>
      </w:r>
    </w:p>
    <w:p w:rsidR="00B57407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КЛЕТСКОГО</w:t>
      </w:r>
      <w:r w:rsidR="00B5740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</w:p>
    <w:p w:rsidR="00696355" w:rsidRPr="00B57407" w:rsidRDefault="00696355" w:rsidP="00B57407">
      <w:pPr>
        <w:pStyle w:val="1"/>
        <w:spacing w:before="0"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 ОБЛАСТИ</w:t>
      </w:r>
    </w:p>
    <w:p w:rsidR="00696355" w:rsidRPr="00696355" w:rsidRDefault="00696355" w:rsidP="00696355">
      <w:pPr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403583,  х.Манойлин, ул.Школьная, д. 9. тел/факс 8-84466 4-56-46 ОКПО 4126637</w:t>
      </w:r>
    </w:p>
    <w:p w:rsidR="00E8723B" w:rsidRDefault="00696355" w:rsidP="0069635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р/счет 40204810800000000339 в </w:t>
      </w:r>
      <w:r w:rsidR="00D65A23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Отделение </w:t>
      </w: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Волгограда </w:t>
      </w:r>
    </w:p>
    <w:p w:rsidR="00696355" w:rsidRPr="00696355" w:rsidRDefault="00696355" w:rsidP="0069635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ИНН/ КПП 3412301348/341201001</w:t>
      </w:r>
    </w:p>
    <w:p w:rsidR="00971AD7" w:rsidRDefault="00971AD7" w:rsidP="00971AD7">
      <w:pPr>
        <w:spacing w:after="0"/>
        <w:rPr>
          <w:b/>
          <w:sz w:val="28"/>
          <w:szCs w:val="28"/>
        </w:rPr>
      </w:pPr>
    </w:p>
    <w:p w:rsidR="00971AD7" w:rsidRPr="009217FF" w:rsidRDefault="00971AD7" w:rsidP="00971A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407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AD7" w:rsidRPr="00B57407" w:rsidRDefault="00C620AD" w:rsidP="00971A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FD56BB">
        <w:rPr>
          <w:rFonts w:ascii="Times New Roman" w:hAnsi="Times New Roman" w:cs="Times New Roman"/>
          <w:sz w:val="24"/>
          <w:szCs w:val="24"/>
        </w:rPr>
        <w:t>1</w:t>
      </w:r>
      <w:r w:rsidR="00CA7FCE">
        <w:rPr>
          <w:rFonts w:ascii="Times New Roman" w:hAnsi="Times New Roman" w:cs="Times New Roman"/>
          <w:sz w:val="24"/>
          <w:szCs w:val="24"/>
        </w:rPr>
        <w:t>6 июня</w:t>
      </w:r>
      <w:r w:rsidR="00831F75">
        <w:rPr>
          <w:rFonts w:ascii="Times New Roman" w:hAnsi="Times New Roman" w:cs="Times New Roman"/>
          <w:sz w:val="24"/>
          <w:szCs w:val="24"/>
        </w:rPr>
        <w:t xml:space="preserve"> </w:t>
      </w:r>
      <w:r w:rsidR="00C87EE6">
        <w:rPr>
          <w:rFonts w:ascii="Times New Roman" w:hAnsi="Times New Roman" w:cs="Times New Roman"/>
          <w:sz w:val="24"/>
          <w:szCs w:val="24"/>
        </w:rPr>
        <w:t>201</w:t>
      </w:r>
      <w:r w:rsidR="00CA7FCE">
        <w:rPr>
          <w:rFonts w:ascii="Times New Roman" w:hAnsi="Times New Roman" w:cs="Times New Roman"/>
          <w:sz w:val="24"/>
          <w:szCs w:val="24"/>
        </w:rPr>
        <w:t>7</w:t>
      </w:r>
      <w:r w:rsidR="00971AD7" w:rsidRPr="00B57407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ода      №  </w:t>
      </w:r>
      <w:r w:rsidR="00CA7FCE">
        <w:rPr>
          <w:rFonts w:ascii="Times New Roman" w:hAnsi="Times New Roman" w:cs="Times New Roman"/>
          <w:sz w:val="24"/>
          <w:szCs w:val="24"/>
        </w:rPr>
        <w:t>39</w:t>
      </w: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0AD" w:rsidRPr="006D3133" w:rsidRDefault="00C620AD" w:rsidP="00C62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Манойлинского сельского поселения от 23.03.2015г. 23 «</w:t>
      </w:r>
      <w:r w:rsidRPr="006D3133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б утверждении административного регламента по предоставлению муниципальной услуги «Принятие граждан на учет в качестве нуждающихся в жилых помещениях, предоставляемых по договорам социального найма»</w:t>
      </w:r>
    </w:p>
    <w:p w:rsidR="00971AD7" w:rsidRDefault="00971AD7" w:rsidP="00E87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0EB" w:rsidRDefault="009050EB" w:rsidP="00E87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4D3" w:rsidRDefault="0047659A" w:rsidP="0047659A">
      <w:pPr>
        <w:contextualSpacing/>
        <w:rPr>
          <w:rFonts w:ascii="Times New Roman" w:hAnsi="Times New Roman" w:cs="Times New Roman"/>
          <w:sz w:val="24"/>
          <w:szCs w:val="24"/>
        </w:rPr>
      </w:pPr>
      <w:r w:rsidRPr="0047659A">
        <w:rPr>
          <w:rFonts w:ascii="Times New Roman" w:eastAsia="Times New Roman" w:hAnsi="Times New Roman" w:cs="Times New Roman"/>
          <w:sz w:val="24"/>
          <w:szCs w:val="24"/>
        </w:rPr>
        <w:t>Рассмотрев протест прокуратуры Клетского района от 29.05.2017г №7-24-2017  , в соответствии с требованиями положений Федерального закона от 06.10.2003 №131-ФЗ «Об общих принципах организации местного самоуправления в Российской Федерации», Закон</w:t>
      </w:r>
      <w:r w:rsidR="00132885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47659A">
        <w:rPr>
          <w:rFonts w:ascii="Times New Roman" w:eastAsia="Times New Roman" w:hAnsi="Times New Roman" w:cs="Times New Roman"/>
          <w:sz w:val="24"/>
          <w:szCs w:val="24"/>
        </w:rPr>
        <w:t xml:space="preserve"> Волгоградской области от 0</w:t>
      </w:r>
      <w:r w:rsidR="0013288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7659A">
        <w:rPr>
          <w:rFonts w:ascii="Times New Roman" w:eastAsia="Times New Roman" w:hAnsi="Times New Roman" w:cs="Times New Roman"/>
          <w:sz w:val="24"/>
          <w:szCs w:val="24"/>
        </w:rPr>
        <w:t>.0</w:t>
      </w:r>
      <w:r w:rsidR="0013288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7659A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32885">
        <w:rPr>
          <w:rFonts w:ascii="Times New Roman" w:eastAsia="Times New Roman" w:hAnsi="Times New Roman" w:cs="Times New Roman"/>
          <w:sz w:val="24"/>
          <w:szCs w:val="24"/>
        </w:rPr>
        <w:t xml:space="preserve">17 </w:t>
      </w:r>
      <w:r w:rsidRPr="0047659A">
        <w:rPr>
          <w:rFonts w:ascii="Times New Roman" w:eastAsia="Times New Roman" w:hAnsi="Times New Roman" w:cs="Times New Roman"/>
          <w:sz w:val="24"/>
          <w:szCs w:val="24"/>
        </w:rPr>
        <w:t xml:space="preserve"> № 9-ОД « О </w:t>
      </w:r>
      <w:r w:rsidR="00A25E09">
        <w:rPr>
          <w:rFonts w:ascii="Times New Roman" w:eastAsia="Times New Roman" w:hAnsi="Times New Roman" w:cs="Times New Roman"/>
          <w:sz w:val="24"/>
          <w:szCs w:val="24"/>
        </w:rPr>
        <w:t xml:space="preserve">внесении изменений в статью 7 Закона Волгоградской области от 01.12.2005 №1125-ОД «О </w:t>
      </w:r>
      <w:r w:rsidRPr="0047659A">
        <w:rPr>
          <w:rFonts w:ascii="Times New Roman" w:eastAsia="Times New Roman" w:hAnsi="Times New Roman" w:cs="Times New Roman"/>
          <w:sz w:val="24"/>
          <w:szCs w:val="24"/>
        </w:rPr>
        <w:t xml:space="preserve">порядке </w:t>
      </w:r>
      <w:r w:rsidR="00A25E09">
        <w:rPr>
          <w:rFonts w:ascii="Times New Roman" w:eastAsia="Times New Roman" w:hAnsi="Times New Roman" w:cs="Times New Roman"/>
          <w:sz w:val="24"/>
          <w:szCs w:val="24"/>
        </w:rPr>
        <w:t xml:space="preserve">ведения органами местного самоуправления учета граждан в качестве нуждающихся в </w:t>
      </w:r>
      <w:r w:rsidRPr="0047659A">
        <w:rPr>
          <w:rFonts w:ascii="Times New Roman" w:eastAsia="Times New Roman" w:hAnsi="Times New Roman" w:cs="Times New Roman"/>
          <w:sz w:val="24"/>
          <w:szCs w:val="24"/>
        </w:rPr>
        <w:t xml:space="preserve"> жилых помещени</w:t>
      </w:r>
      <w:r w:rsidR="00A25E09">
        <w:rPr>
          <w:rFonts w:ascii="Times New Roman" w:eastAsia="Times New Roman" w:hAnsi="Times New Roman" w:cs="Times New Roman"/>
          <w:sz w:val="24"/>
          <w:szCs w:val="24"/>
        </w:rPr>
        <w:t>ях, предоставляемых по договорам социального найма в Волгоградской области</w:t>
      </w:r>
      <w:r w:rsidRPr="0047659A">
        <w:rPr>
          <w:rFonts w:ascii="Times New Roman" w:eastAsia="Times New Roman" w:hAnsi="Times New Roman" w:cs="Times New Roman"/>
          <w:sz w:val="24"/>
          <w:szCs w:val="24"/>
        </w:rPr>
        <w:t xml:space="preserve">»,  администрация Манойлинского сельского поселения </w:t>
      </w:r>
      <w:r w:rsidR="003C14D3">
        <w:rPr>
          <w:rFonts w:ascii="Times New Roman" w:hAnsi="Times New Roman" w:cs="Times New Roman"/>
          <w:sz w:val="24"/>
          <w:szCs w:val="24"/>
        </w:rPr>
        <w:t xml:space="preserve">Клетского муниципального района Волгоградской </w:t>
      </w:r>
      <w:r w:rsidR="00603B4F">
        <w:rPr>
          <w:rFonts w:ascii="Times New Roman" w:hAnsi="Times New Roman" w:cs="Times New Roman"/>
          <w:sz w:val="24"/>
          <w:szCs w:val="24"/>
        </w:rPr>
        <w:t>области</w:t>
      </w:r>
    </w:p>
    <w:p w:rsidR="003C14D3" w:rsidRDefault="003C14D3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0E4" w:rsidRDefault="009217FF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C170E4">
        <w:rPr>
          <w:rFonts w:ascii="Times New Roman" w:hAnsi="Times New Roman" w:cs="Times New Roman"/>
          <w:sz w:val="24"/>
          <w:szCs w:val="24"/>
        </w:rPr>
        <w:t>:</w:t>
      </w:r>
    </w:p>
    <w:p w:rsidR="00C170E4" w:rsidRDefault="00C170E4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F75" w:rsidRDefault="00463F75" w:rsidP="00463F7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F75">
        <w:rPr>
          <w:rFonts w:ascii="Times New Roman" w:hAnsi="Times New Roman" w:cs="Times New Roman"/>
          <w:sz w:val="24"/>
          <w:szCs w:val="24"/>
        </w:rPr>
        <w:t>Внести в постановление администрации Манойлинского сельского поселения от  23.03.2015г. № 23 «Об утверждении административного регламента по предоставлению муниципальной услуги «Принятие граждан на учет в качестве нуждающихся в жилых помещениях, предоставляемых по договорам социального найма»(далее – Регламент) следующие изменения:</w:t>
      </w:r>
    </w:p>
    <w:p w:rsidR="00463F75" w:rsidRDefault="00493758" w:rsidP="007D02A7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Графу 2 п</w:t>
      </w:r>
      <w:r w:rsidR="00463F75"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63F75">
        <w:rPr>
          <w:rFonts w:ascii="Times New Roman" w:hAnsi="Times New Roman" w:cs="Times New Roman"/>
          <w:sz w:val="24"/>
          <w:szCs w:val="24"/>
        </w:rPr>
        <w:t xml:space="preserve"> 6 Приложения 1 Регламента изложить в следующей редакции:</w:t>
      </w:r>
    </w:p>
    <w:p w:rsidR="007D02A7" w:rsidRDefault="008B21E3" w:rsidP="007D02A7">
      <w:pPr>
        <w:pStyle w:val="a3"/>
        <w:spacing w:after="0"/>
        <w:ind w:left="1080"/>
        <w:jc w:val="both"/>
        <w:rPr>
          <w:rFonts w:ascii="Times" w:eastAsia="Times New Roman" w:hAnsi="Times" w:cs="Times"/>
          <w:color w:val="000000"/>
          <w:sz w:val="24"/>
          <w:szCs w:val="24"/>
          <w:lang w:eastAsia="en-US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en-US"/>
        </w:rPr>
        <w:t>«</w:t>
      </w:r>
      <w:r w:rsidR="007D02A7" w:rsidRPr="006E59C2">
        <w:rPr>
          <w:rFonts w:ascii="Times" w:eastAsia="Times New Roman" w:hAnsi="Times" w:cs="Times"/>
          <w:color w:val="000000"/>
          <w:sz w:val="24"/>
          <w:szCs w:val="24"/>
          <w:lang w:eastAsia="en-US"/>
        </w:rPr>
        <w:t>Копию правоустанавливающего документа</w:t>
      </w:r>
      <w:r>
        <w:rPr>
          <w:rFonts w:ascii="Times" w:eastAsia="Times New Roman" w:hAnsi="Times" w:cs="Times"/>
          <w:color w:val="000000"/>
          <w:sz w:val="24"/>
          <w:szCs w:val="24"/>
          <w:lang w:eastAsia="en-US"/>
        </w:rPr>
        <w:t xml:space="preserve"> на объект недвижимости, </w:t>
      </w:r>
      <w:r w:rsidR="007D02A7" w:rsidRPr="006E59C2">
        <w:rPr>
          <w:rFonts w:ascii="Times" w:eastAsia="Times New Roman" w:hAnsi="Times" w:cs="Times"/>
          <w:color w:val="000000"/>
          <w:sz w:val="24"/>
          <w:szCs w:val="24"/>
          <w:lang w:eastAsia="en-US"/>
        </w:rPr>
        <w:t>право собственности</w:t>
      </w:r>
      <w:r>
        <w:rPr>
          <w:rFonts w:ascii="Times" w:eastAsia="Times New Roman" w:hAnsi="Times" w:cs="Times"/>
          <w:color w:val="000000"/>
          <w:sz w:val="24"/>
          <w:szCs w:val="24"/>
          <w:lang w:eastAsia="en-US"/>
        </w:rPr>
        <w:t xml:space="preserve"> на который не зарегистрировано в Едином государственном реестре недвижимости»</w:t>
      </w:r>
    </w:p>
    <w:p w:rsidR="00493758" w:rsidRPr="00493758" w:rsidRDefault="00493758" w:rsidP="00493758">
      <w:pPr>
        <w:pStyle w:val="a3"/>
        <w:numPr>
          <w:ilvl w:val="1"/>
          <w:numId w:val="8"/>
        </w:numPr>
        <w:rPr>
          <w:rFonts w:ascii="Times" w:eastAsia="Times New Roman" w:hAnsi="Times" w:cs="Times"/>
          <w:color w:val="000000"/>
          <w:sz w:val="24"/>
          <w:szCs w:val="24"/>
          <w:lang w:eastAsia="en-US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en-US"/>
        </w:rPr>
        <w:t xml:space="preserve"> Графу 2 п</w:t>
      </w:r>
      <w:r w:rsidRPr="00493758">
        <w:rPr>
          <w:rFonts w:ascii="Times" w:eastAsia="Times New Roman" w:hAnsi="Times" w:cs="Times"/>
          <w:color w:val="000000"/>
          <w:sz w:val="24"/>
          <w:szCs w:val="24"/>
          <w:lang w:eastAsia="en-US"/>
        </w:rPr>
        <w:t>ункт</w:t>
      </w:r>
      <w:r>
        <w:rPr>
          <w:rFonts w:ascii="Times" w:eastAsia="Times New Roman" w:hAnsi="Times" w:cs="Times"/>
          <w:color w:val="000000"/>
          <w:sz w:val="24"/>
          <w:szCs w:val="24"/>
          <w:lang w:eastAsia="en-US"/>
        </w:rPr>
        <w:t>а13</w:t>
      </w:r>
      <w:r w:rsidRPr="00493758">
        <w:rPr>
          <w:rFonts w:ascii="Times" w:eastAsia="Times New Roman" w:hAnsi="Times" w:cs="Times"/>
          <w:color w:val="000000"/>
          <w:sz w:val="24"/>
          <w:szCs w:val="24"/>
          <w:lang w:eastAsia="en-US"/>
        </w:rPr>
        <w:t xml:space="preserve"> Приложения 1 Регламента изложить в следующей редакции:</w:t>
      </w:r>
    </w:p>
    <w:p w:rsidR="00463F75" w:rsidRDefault="00493758" w:rsidP="00493758">
      <w:pPr>
        <w:pStyle w:val="a3"/>
        <w:spacing w:after="0"/>
        <w:ind w:left="1080"/>
        <w:jc w:val="both"/>
        <w:rPr>
          <w:rFonts w:ascii="Times" w:eastAsia="Times New Roman" w:hAnsi="Times" w:cs="Times"/>
          <w:color w:val="000000"/>
          <w:sz w:val="24"/>
          <w:szCs w:val="24"/>
          <w:lang w:eastAsia="en-US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en-US"/>
        </w:rPr>
        <w:t>«</w:t>
      </w:r>
      <w:r w:rsidRPr="00493758">
        <w:rPr>
          <w:rFonts w:ascii="Times" w:eastAsia="Times New Roman" w:hAnsi="Times" w:cs="Times"/>
          <w:color w:val="000000"/>
          <w:sz w:val="24"/>
          <w:szCs w:val="24"/>
          <w:lang w:eastAsia="en-US"/>
        </w:rPr>
        <w:t xml:space="preserve">Сведения федерального органа исполнительной власти, </w:t>
      </w:r>
      <w:r>
        <w:rPr>
          <w:rFonts w:ascii="Times" w:eastAsia="Times New Roman" w:hAnsi="Times" w:cs="Times"/>
          <w:color w:val="000000"/>
          <w:sz w:val="24"/>
          <w:szCs w:val="24"/>
          <w:lang w:eastAsia="en-US"/>
        </w:rPr>
        <w:t xml:space="preserve">уполномоченного Правительством Российской Федерации на </w:t>
      </w:r>
      <w:r w:rsidRPr="00493758">
        <w:rPr>
          <w:rFonts w:ascii="Times" w:eastAsia="Times New Roman" w:hAnsi="Times" w:cs="Times"/>
          <w:color w:val="000000"/>
          <w:sz w:val="24"/>
          <w:szCs w:val="24"/>
          <w:lang w:eastAsia="en-US"/>
        </w:rPr>
        <w:t>осуществл</w:t>
      </w:r>
      <w:r>
        <w:rPr>
          <w:rFonts w:ascii="Times" w:eastAsia="Times New Roman" w:hAnsi="Times" w:cs="Times"/>
          <w:color w:val="000000"/>
          <w:sz w:val="24"/>
          <w:szCs w:val="24"/>
          <w:lang w:eastAsia="en-US"/>
        </w:rPr>
        <w:t>ение</w:t>
      </w:r>
      <w:r w:rsidRPr="00493758">
        <w:rPr>
          <w:rFonts w:ascii="Times" w:eastAsia="Times New Roman" w:hAnsi="Times" w:cs="Times"/>
          <w:color w:val="000000"/>
          <w:sz w:val="24"/>
          <w:szCs w:val="24"/>
          <w:lang w:eastAsia="en-US"/>
        </w:rPr>
        <w:t xml:space="preserve"> государственн</w:t>
      </w:r>
      <w:r>
        <w:rPr>
          <w:rFonts w:ascii="Times" w:eastAsia="Times New Roman" w:hAnsi="Times" w:cs="Times"/>
          <w:color w:val="000000"/>
          <w:sz w:val="24"/>
          <w:szCs w:val="24"/>
          <w:lang w:eastAsia="en-US"/>
        </w:rPr>
        <w:t xml:space="preserve">ого кадастрового учета, государственной </w:t>
      </w:r>
      <w:r w:rsidRPr="00493758">
        <w:rPr>
          <w:rFonts w:ascii="Times" w:eastAsia="Times New Roman" w:hAnsi="Times" w:cs="Times"/>
          <w:color w:val="000000"/>
          <w:sz w:val="24"/>
          <w:szCs w:val="24"/>
          <w:lang w:eastAsia="en-US"/>
        </w:rPr>
        <w:t xml:space="preserve"> регистраци</w:t>
      </w:r>
      <w:r>
        <w:rPr>
          <w:rFonts w:ascii="Times" w:eastAsia="Times New Roman" w:hAnsi="Times" w:cs="Times"/>
          <w:color w:val="000000"/>
          <w:sz w:val="24"/>
          <w:szCs w:val="24"/>
          <w:lang w:eastAsia="en-US"/>
        </w:rPr>
        <w:t>и</w:t>
      </w:r>
      <w:r w:rsidRPr="00493758">
        <w:rPr>
          <w:rFonts w:ascii="Times" w:eastAsia="Times New Roman" w:hAnsi="Times" w:cs="Times"/>
          <w:color w:val="000000"/>
          <w:sz w:val="24"/>
          <w:szCs w:val="24"/>
          <w:lang w:eastAsia="en-US"/>
        </w:rPr>
        <w:t xml:space="preserve"> прав</w:t>
      </w:r>
      <w:r>
        <w:rPr>
          <w:rFonts w:ascii="Times" w:eastAsia="Times New Roman" w:hAnsi="Times" w:cs="Times"/>
          <w:color w:val="000000"/>
          <w:sz w:val="24"/>
          <w:szCs w:val="24"/>
          <w:lang w:eastAsia="en-US"/>
        </w:rPr>
        <w:t>, ведение Единого</w:t>
      </w:r>
      <w:r w:rsidRPr="00493758">
        <w:rPr>
          <w:rFonts w:ascii="Times" w:eastAsia="Times New Roman" w:hAnsi="Times" w:cs="Times"/>
          <w:color w:val="000000"/>
          <w:sz w:val="24"/>
          <w:szCs w:val="24"/>
          <w:lang w:eastAsia="en-US"/>
        </w:rPr>
        <w:t xml:space="preserve"> государственно</w:t>
      </w:r>
      <w:r>
        <w:rPr>
          <w:rFonts w:ascii="Times" w:eastAsia="Times New Roman" w:hAnsi="Times" w:cs="Times"/>
          <w:color w:val="000000"/>
          <w:sz w:val="24"/>
          <w:szCs w:val="24"/>
          <w:lang w:eastAsia="en-US"/>
        </w:rPr>
        <w:t>го</w:t>
      </w:r>
      <w:r w:rsidRPr="00493758">
        <w:rPr>
          <w:rFonts w:ascii="Times" w:eastAsia="Times New Roman" w:hAnsi="Times" w:cs="Times"/>
          <w:color w:val="000000"/>
          <w:sz w:val="24"/>
          <w:szCs w:val="24"/>
          <w:lang w:eastAsia="en-US"/>
        </w:rPr>
        <w:t xml:space="preserve"> реестр</w:t>
      </w:r>
      <w:r>
        <w:rPr>
          <w:rFonts w:ascii="Times" w:eastAsia="Times New Roman" w:hAnsi="Times" w:cs="Times"/>
          <w:color w:val="000000"/>
          <w:sz w:val="24"/>
          <w:szCs w:val="24"/>
          <w:lang w:eastAsia="en-US"/>
        </w:rPr>
        <w:t xml:space="preserve">а </w:t>
      </w:r>
      <w:r w:rsidRPr="00493758">
        <w:rPr>
          <w:rFonts w:ascii="Times" w:eastAsia="Times New Roman" w:hAnsi="Times" w:cs="Times"/>
          <w:color w:val="000000"/>
          <w:sz w:val="24"/>
          <w:szCs w:val="24"/>
          <w:lang w:eastAsia="en-US"/>
        </w:rPr>
        <w:t>недвижимо</w:t>
      </w:r>
      <w:r>
        <w:rPr>
          <w:rFonts w:ascii="Times" w:eastAsia="Times New Roman" w:hAnsi="Times" w:cs="Times"/>
          <w:color w:val="000000"/>
          <w:sz w:val="24"/>
          <w:szCs w:val="24"/>
          <w:lang w:eastAsia="en-US"/>
        </w:rPr>
        <w:t>сти и предоставление сведений, содержащихся в Едином государственном реестре недвижимости, его территориальных органов»</w:t>
      </w:r>
    </w:p>
    <w:p w:rsidR="00493758" w:rsidRPr="00493758" w:rsidRDefault="00493758" w:rsidP="00493758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93758">
        <w:rPr>
          <w:rFonts w:ascii="Times New Roman" w:hAnsi="Times New Roman" w:cs="Times New Roman"/>
          <w:sz w:val="24"/>
          <w:szCs w:val="24"/>
        </w:rPr>
        <w:lastRenderedPageBreak/>
        <w:t xml:space="preserve"> Графу 2 пункта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93758">
        <w:rPr>
          <w:rFonts w:ascii="Times New Roman" w:hAnsi="Times New Roman" w:cs="Times New Roman"/>
          <w:sz w:val="24"/>
          <w:szCs w:val="24"/>
        </w:rPr>
        <w:t xml:space="preserve"> Приложения 1 Регламента изложить в следующей редакции:</w:t>
      </w:r>
    </w:p>
    <w:p w:rsidR="00493758" w:rsidRDefault="00493758" w:rsidP="00493758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93758">
        <w:rPr>
          <w:rFonts w:ascii="Times New Roman" w:hAnsi="Times New Roman" w:cs="Times New Roman"/>
          <w:sz w:val="24"/>
          <w:szCs w:val="24"/>
        </w:rPr>
        <w:t xml:space="preserve">Сведения (документы) организаций (органов)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493758">
        <w:rPr>
          <w:rFonts w:ascii="Times New Roman" w:hAnsi="Times New Roman" w:cs="Times New Roman"/>
          <w:sz w:val="24"/>
          <w:szCs w:val="24"/>
        </w:rPr>
        <w:t>осударственно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93758">
        <w:rPr>
          <w:rFonts w:ascii="Times New Roman" w:hAnsi="Times New Roman" w:cs="Times New Roman"/>
          <w:sz w:val="24"/>
          <w:szCs w:val="24"/>
        </w:rPr>
        <w:t xml:space="preserve"> техническо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93758">
        <w:rPr>
          <w:rFonts w:ascii="Times New Roman" w:hAnsi="Times New Roman" w:cs="Times New Roman"/>
          <w:sz w:val="24"/>
          <w:szCs w:val="24"/>
        </w:rPr>
        <w:t xml:space="preserve"> учет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93758">
        <w:rPr>
          <w:rFonts w:ascii="Times New Roman" w:hAnsi="Times New Roman" w:cs="Times New Roman"/>
          <w:sz w:val="24"/>
          <w:szCs w:val="24"/>
        </w:rPr>
        <w:t xml:space="preserve"> и (или) технической инвентаризации объектов капитального строительства о жилых помещениях, занимаемых гражданином и (или) членами его семьи, право собственности на </w:t>
      </w:r>
      <w:r>
        <w:rPr>
          <w:rFonts w:ascii="Times New Roman" w:hAnsi="Times New Roman" w:cs="Times New Roman"/>
          <w:sz w:val="24"/>
          <w:szCs w:val="24"/>
        </w:rPr>
        <w:t xml:space="preserve">которые не зарегистрировано в </w:t>
      </w:r>
      <w:r w:rsidRPr="00493758">
        <w:rPr>
          <w:rFonts w:ascii="Times New Roman" w:hAnsi="Times New Roman" w:cs="Times New Roman"/>
          <w:sz w:val="24"/>
          <w:szCs w:val="24"/>
        </w:rPr>
        <w:t xml:space="preserve"> Едином государс</w:t>
      </w:r>
      <w:r w:rsidR="00C80B3F">
        <w:rPr>
          <w:rFonts w:ascii="Times New Roman" w:hAnsi="Times New Roman" w:cs="Times New Roman"/>
          <w:sz w:val="24"/>
          <w:szCs w:val="24"/>
        </w:rPr>
        <w:t>т</w:t>
      </w:r>
      <w:r w:rsidRPr="00493758">
        <w:rPr>
          <w:rFonts w:ascii="Times New Roman" w:hAnsi="Times New Roman" w:cs="Times New Roman"/>
          <w:sz w:val="24"/>
          <w:szCs w:val="24"/>
        </w:rPr>
        <w:t xml:space="preserve">венном реестре </w:t>
      </w:r>
      <w:r w:rsidR="00C80B3F">
        <w:rPr>
          <w:rFonts w:ascii="Times New Roman" w:hAnsi="Times New Roman" w:cs="Times New Roman"/>
          <w:sz w:val="24"/>
          <w:szCs w:val="24"/>
        </w:rPr>
        <w:t>недвижимости»</w:t>
      </w:r>
    </w:p>
    <w:p w:rsidR="00C80B3F" w:rsidRPr="00C80B3F" w:rsidRDefault="00C80B3F" w:rsidP="00C80B3F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B3F">
        <w:rPr>
          <w:rFonts w:ascii="Times New Roman" w:hAnsi="Times New Roman" w:cs="Times New Roman"/>
          <w:sz w:val="24"/>
          <w:szCs w:val="24"/>
        </w:rPr>
        <w:t>В графе 3 Приложения 1 Регламента слова «Закон Волгоградской области от 01.12.2005г.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 заменить словами:</w:t>
      </w:r>
    </w:p>
    <w:p w:rsidR="00C80B3F" w:rsidRDefault="00C80B3F" w:rsidP="00C80B3F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80B3F">
        <w:rPr>
          <w:rFonts w:ascii="Times New Roman" w:hAnsi="Times New Roman" w:cs="Times New Roman"/>
          <w:sz w:val="24"/>
          <w:szCs w:val="24"/>
        </w:rPr>
        <w:t>«Закон Волгоградской области от 01.12.2005г. № 1125-ОД (ред. от 06.02.2017) 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</w:t>
      </w:r>
    </w:p>
    <w:p w:rsidR="00F77FB0" w:rsidRPr="00F77FB0" w:rsidRDefault="00F77FB0" w:rsidP="00F77FB0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77FB0">
        <w:rPr>
          <w:rFonts w:ascii="Times New Roman" w:hAnsi="Times New Roman" w:cs="Times New Roman"/>
          <w:sz w:val="24"/>
          <w:szCs w:val="24"/>
        </w:rPr>
        <w:t xml:space="preserve"> Графу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77FB0"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77FB0">
        <w:rPr>
          <w:rFonts w:ascii="Times New Roman" w:hAnsi="Times New Roman" w:cs="Times New Roman"/>
          <w:sz w:val="24"/>
          <w:szCs w:val="24"/>
        </w:rPr>
        <w:t xml:space="preserve"> Приложения 1 Регламента изложить в следующей редакции:</w:t>
      </w:r>
    </w:p>
    <w:p w:rsidR="00F77FB0" w:rsidRPr="00C80B3F" w:rsidRDefault="00F77FB0" w:rsidP="00F77FB0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77FB0">
        <w:rPr>
          <w:rFonts w:ascii="Times New Roman" w:hAnsi="Times New Roman" w:cs="Times New Roman"/>
          <w:sz w:val="24"/>
          <w:szCs w:val="24"/>
        </w:rPr>
        <w:t>Администрация Манойлинского сельского поселения, если такой документ не был представлен заявителем по собственной инициативе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80B3F" w:rsidRDefault="00110CB4" w:rsidP="00C80B3F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Приложение1 Регламента дополнить Пунктом 20 следующего содержания:</w:t>
      </w:r>
    </w:p>
    <w:tbl>
      <w:tblPr>
        <w:tblW w:w="1078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930"/>
        <w:gridCol w:w="2693"/>
        <w:gridCol w:w="1418"/>
        <w:gridCol w:w="2079"/>
        <w:gridCol w:w="1099"/>
      </w:tblGrid>
      <w:tr w:rsidR="00350267" w:rsidRPr="00350267" w:rsidTr="00263E47">
        <w:tc>
          <w:tcPr>
            <w:tcW w:w="567" w:type="dxa"/>
          </w:tcPr>
          <w:p w:rsidR="00350267" w:rsidRPr="00350267" w:rsidRDefault="00350267" w:rsidP="0035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930" w:type="dxa"/>
          </w:tcPr>
          <w:p w:rsidR="00350267" w:rsidRPr="00350267" w:rsidRDefault="00350267" w:rsidP="0035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US"/>
              </w:rPr>
            </w:pPr>
            <w:r w:rsidRPr="00350267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US"/>
              </w:rPr>
              <w:t xml:space="preserve">Копия договора найма 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US"/>
              </w:rPr>
              <w:t xml:space="preserve">жилого помещения </w:t>
            </w:r>
            <w:r w:rsidR="0026156B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US"/>
              </w:rPr>
              <w:t xml:space="preserve">жилищного фонда социального использования, </w:t>
            </w:r>
            <w:r w:rsidR="00263E47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US"/>
              </w:rPr>
              <w:t>гражданина, являющегося нанимателем жилого помещения по договору найма жилого помещения частного жилого фонда социального использования или членом семьи нанимателя жилого помещения по договору найма жилого помещения частного жилого фонда социального использования.</w:t>
            </w:r>
          </w:p>
          <w:p w:rsidR="00350267" w:rsidRPr="00350267" w:rsidRDefault="00350267" w:rsidP="0035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US"/>
              </w:rPr>
            </w:pPr>
          </w:p>
          <w:p w:rsidR="00350267" w:rsidRPr="00350267" w:rsidRDefault="00350267" w:rsidP="0035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350267" w:rsidRPr="00350267" w:rsidRDefault="00350267" w:rsidP="0035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02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Закон Волгоградской области от 01.12.2005г. № 1125-ОД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(ред. от 06.02.2017)</w:t>
            </w:r>
            <w:r w:rsidRPr="003502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 (часть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3502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статьи 7)</w:t>
            </w:r>
          </w:p>
        </w:tc>
        <w:tc>
          <w:tcPr>
            <w:tcW w:w="1418" w:type="dxa"/>
          </w:tcPr>
          <w:p w:rsidR="00350267" w:rsidRPr="00350267" w:rsidRDefault="00350267" w:rsidP="0026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15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02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Муниципальные бюджетные учреждения</w:t>
            </w:r>
          </w:p>
        </w:tc>
        <w:tc>
          <w:tcPr>
            <w:tcW w:w="2079" w:type="dxa"/>
          </w:tcPr>
          <w:p w:rsidR="00350267" w:rsidRPr="00350267" w:rsidRDefault="00847262" w:rsidP="0035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="00350267" w:rsidRPr="003502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дминистрация Манойлинского сельского поселения, если такой документ не был представлен заявителем по собственной инициативе </w:t>
            </w:r>
          </w:p>
        </w:tc>
        <w:tc>
          <w:tcPr>
            <w:tcW w:w="1099" w:type="dxa"/>
          </w:tcPr>
          <w:p w:rsidR="00350267" w:rsidRPr="00350267" w:rsidRDefault="00350267" w:rsidP="0026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02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Документ находится в распоряжении органа власти</w:t>
            </w:r>
          </w:p>
        </w:tc>
      </w:tr>
    </w:tbl>
    <w:p w:rsidR="00110CB4" w:rsidRPr="00463F75" w:rsidRDefault="00110CB4" w:rsidP="00110CB4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F779E" w:rsidRPr="00BF779E" w:rsidRDefault="00BF779E" w:rsidP="00BF779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779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 и подлежит официальному обнародованию.</w:t>
      </w:r>
    </w:p>
    <w:p w:rsidR="00BF779E" w:rsidRPr="00BF779E" w:rsidRDefault="00BF779E" w:rsidP="00BF779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779E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FC3161" w:rsidRPr="00FC3161" w:rsidRDefault="00FC3161" w:rsidP="00FC31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</w:t>
      </w:r>
      <w:r w:rsidR="00792734"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6C5B7C" w:rsidRDefault="006C5B7C" w:rsidP="00CA7FCE">
      <w:pPr>
        <w:spacing w:after="0"/>
      </w:pPr>
      <w:bookmarkStart w:id="0" w:name="_GoBack"/>
      <w:bookmarkEnd w:id="0"/>
    </w:p>
    <w:sectPr w:rsidR="006C5B7C" w:rsidSect="00ED2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859" w:rsidRDefault="003D2859" w:rsidP="002A7828">
      <w:pPr>
        <w:spacing w:after="0" w:line="240" w:lineRule="auto"/>
      </w:pPr>
      <w:r>
        <w:separator/>
      </w:r>
    </w:p>
  </w:endnote>
  <w:endnote w:type="continuationSeparator" w:id="1">
    <w:p w:rsidR="003D2859" w:rsidRDefault="003D2859" w:rsidP="002A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859" w:rsidRDefault="003D2859" w:rsidP="002A7828">
      <w:pPr>
        <w:spacing w:after="0" w:line="240" w:lineRule="auto"/>
      </w:pPr>
      <w:r>
        <w:separator/>
      </w:r>
    </w:p>
  </w:footnote>
  <w:footnote w:type="continuationSeparator" w:id="1">
    <w:p w:rsidR="003D2859" w:rsidRDefault="003D2859" w:rsidP="002A7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A268C"/>
    <w:multiLevelType w:val="multilevel"/>
    <w:tmpl w:val="7D9AE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15AA4034"/>
    <w:multiLevelType w:val="multilevel"/>
    <w:tmpl w:val="9A3091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9631046"/>
    <w:multiLevelType w:val="hybridMultilevel"/>
    <w:tmpl w:val="44DC14EE"/>
    <w:lvl w:ilvl="0" w:tplc="FA4E42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B13A47"/>
    <w:multiLevelType w:val="hybridMultilevel"/>
    <w:tmpl w:val="5732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E1710"/>
    <w:multiLevelType w:val="hybridMultilevel"/>
    <w:tmpl w:val="31B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D5D59"/>
    <w:multiLevelType w:val="hybridMultilevel"/>
    <w:tmpl w:val="99BEB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D2E65"/>
    <w:multiLevelType w:val="hybridMultilevel"/>
    <w:tmpl w:val="2DA80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05D1A"/>
    <w:multiLevelType w:val="hybridMultilevel"/>
    <w:tmpl w:val="31B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1AD7"/>
    <w:rsid w:val="0000026A"/>
    <w:rsid w:val="000E7F4E"/>
    <w:rsid w:val="000F2BFB"/>
    <w:rsid w:val="00110CB4"/>
    <w:rsid w:val="00127E37"/>
    <w:rsid w:val="00132885"/>
    <w:rsid w:val="001469DA"/>
    <w:rsid w:val="001A329F"/>
    <w:rsid w:val="001B198A"/>
    <w:rsid w:val="001D6C1B"/>
    <w:rsid w:val="002074A7"/>
    <w:rsid w:val="002263E5"/>
    <w:rsid w:val="00243401"/>
    <w:rsid w:val="0026156B"/>
    <w:rsid w:val="002621D2"/>
    <w:rsid w:val="00263E47"/>
    <w:rsid w:val="002A7828"/>
    <w:rsid w:val="002F4A0E"/>
    <w:rsid w:val="003240D8"/>
    <w:rsid w:val="00350267"/>
    <w:rsid w:val="00350F7A"/>
    <w:rsid w:val="00372053"/>
    <w:rsid w:val="003A0085"/>
    <w:rsid w:val="003A4BF9"/>
    <w:rsid w:val="003C14D3"/>
    <w:rsid w:val="003D1BB2"/>
    <w:rsid w:val="003D2859"/>
    <w:rsid w:val="003D3B70"/>
    <w:rsid w:val="003E4727"/>
    <w:rsid w:val="00463F75"/>
    <w:rsid w:val="0047659A"/>
    <w:rsid w:val="00484B78"/>
    <w:rsid w:val="00493758"/>
    <w:rsid w:val="00561794"/>
    <w:rsid w:val="005813F9"/>
    <w:rsid w:val="0058630D"/>
    <w:rsid w:val="005F6E88"/>
    <w:rsid w:val="005F7024"/>
    <w:rsid w:val="00603B4F"/>
    <w:rsid w:val="0063606A"/>
    <w:rsid w:val="006708C3"/>
    <w:rsid w:val="00674149"/>
    <w:rsid w:val="00696355"/>
    <w:rsid w:val="00697B2F"/>
    <w:rsid w:val="006A28C3"/>
    <w:rsid w:val="006C5B7C"/>
    <w:rsid w:val="006E11F9"/>
    <w:rsid w:val="006E59C2"/>
    <w:rsid w:val="006F3747"/>
    <w:rsid w:val="006F5625"/>
    <w:rsid w:val="0070689A"/>
    <w:rsid w:val="00725523"/>
    <w:rsid w:val="00734FFA"/>
    <w:rsid w:val="00741616"/>
    <w:rsid w:val="00751388"/>
    <w:rsid w:val="00754A5F"/>
    <w:rsid w:val="00783A8D"/>
    <w:rsid w:val="00792734"/>
    <w:rsid w:val="007D02A7"/>
    <w:rsid w:val="007F736B"/>
    <w:rsid w:val="00831F75"/>
    <w:rsid w:val="00832651"/>
    <w:rsid w:val="00847262"/>
    <w:rsid w:val="008B21E3"/>
    <w:rsid w:val="009050EB"/>
    <w:rsid w:val="009128DF"/>
    <w:rsid w:val="009217FF"/>
    <w:rsid w:val="00971AD7"/>
    <w:rsid w:val="00A25E09"/>
    <w:rsid w:val="00A478F7"/>
    <w:rsid w:val="00A50F41"/>
    <w:rsid w:val="00AD3661"/>
    <w:rsid w:val="00B36DFE"/>
    <w:rsid w:val="00B55696"/>
    <w:rsid w:val="00B55EF7"/>
    <w:rsid w:val="00B57407"/>
    <w:rsid w:val="00B67506"/>
    <w:rsid w:val="00B7326A"/>
    <w:rsid w:val="00B74790"/>
    <w:rsid w:val="00BD7FED"/>
    <w:rsid w:val="00BF1A3F"/>
    <w:rsid w:val="00BF1AB0"/>
    <w:rsid w:val="00BF779E"/>
    <w:rsid w:val="00C170E4"/>
    <w:rsid w:val="00C44D4B"/>
    <w:rsid w:val="00C620AD"/>
    <w:rsid w:val="00C80B3F"/>
    <w:rsid w:val="00C87EE6"/>
    <w:rsid w:val="00CA7FCE"/>
    <w:rsid w:val="00CC4A78"/>
    <w:rsid w:val="00D65A23"/>
    <w:rsid w:val="00DD466B"/>
    <w:rsid w:val="00E43AA5"/>
    <w:rsid w:val="00E62615"/>
    <w:rsid w:val="00E8723B"/>
    <w:rsid w:val="00ED2A21"/>
    <w:rsid w:val="00EE369E"/>
    <w:rsid w:val="00EF02D8"/>
    <w:rsid w:val="00F65A03"/>
    <w:rsid w:val="00F77FB0"/>
    <w:rsid w:val="00F83661"/>
    <w:rsid w:val="00FC3161"/>
    <w:rsid w:val="00FD5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85"/>
  </w:style>
  <w:style w:type="paragraph" w:styleId="1">
    <w:name w:val="heading 1"/>
    <w:basedOn w:val="a"/>
    <w:next w:val="a"/>
    <w:link w:val="10"/>
    <w:uiPriority w:val="99"/>
    <w:qFormat/>
    <w:rsid w:val="0069635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A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7828"/>
  </w:style>
  <w:style w:type="paragraph" w:styleId="a6">
    <w:name w:val="footer"/>
    <w:basedOn w:val="a"/>
    <w:link w:val="a7"/>
    <w:uiPriority w:val="99"/>
    <w:unhideWhenUsed/>
    <w:rsid w:val="002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7828"/>
  </w:style>
  <w:style w:type="character" w:customStyle="1" w:styleId="10">
    <w:name w:val="Заголовок 1 Знак"/>
    <w:basedOn w:val="a0"/>
    <w:link w:val="1"/>
    <w:uiPriority w:val="99"/>
    <w:rsid w:val="00696355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ConsPlusNormal">
    <w:name w:val="ConsPlusNormal"/>
    <w:rsid w:val="00921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9635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A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7828"/>
  </w:style>
  <w:style w:type="paragraph" w:styleId="a6">
    <w:name w:val="footer"/>
    <w:basedOn w:val="a"/>
    <w:link w:val="a7"/>
    <w:uiPriority w:val="99"/>
    <w:unhideWhenUsed/>
    <w:rsid w:val="002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7828"/>
  </w:style>
  <w:style w:type="character" w:customStyle="1" w:styleId="10">
    <w:name w:val="Заголовок 1 Знак"/>
    <w:basedOn w:val="a0"/>
    <w:link w:val="1"/>
    <w:uiPriority w:val="99"/>
    <w:rsid w:val="00696355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ConsPlusNormal">
    <w:name w:val="ConsPlusNormal"/>
    <w:rsid w:val="00921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бб</dc:creator>
  <cp:lastModifiedBy>Admin</cp:lastModifiedBy>
  <cp:revision>24</cp:revision>
  <cp:lastPrinted>2016-02-10T06:00:00Z</cp:lastPrinted>
  <dcterms:created xsi:type="dcterms:W3CDTF">2017-06-15T08:40:00Z</dcterms:created>
  <dcterms:modified xsi:type="dcterms:W3CDTF">2017-06-09T00:20:00Z</dcterms:modified>
</cp:coreProperties>
</file>