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33" w:rsidRDefault="008807F6" w:rsidP="0088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F6">
        <w:rPr>
          <w:rFonts w:ascii="Times New Roman" w:hAnsi="Times New Roman" w:cs="Times New Roman"/>
          <w:b/>
          <w:sz w:val="24"/>
          <w:szCs w:val="24"/>
        </w:rPr>
        <w:t>Акт № 1</w:t>
      </w:r>
    </w:p>
    <w:p w:rsidR="008807F6" w:rsidRDefault="008807F6" w:rsidP="00880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внутреннего контроля</w:t>
      </w:r>
    </w:p>
    <w:p w:rsidR="008807F6" w:rsidRDefault="008807F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Манойлин                                                                                                      10.12.2015г.</w:t>
      </w:r>
    </w:p>
    <w:p w:rsidR="008807F6" w:rsidRDefault="008807F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основании распоряжения от 16.11.2015г. № 42-р, в соответствии с планом контрольных мероприятий на 2015 год проведена инвентаризация основных средств и материальных запасов в администрации Манойлинского сельского поселения  Клетского муниципального района</w:t>
      </w:r>
      <w:r w:rsidR="009F0B06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9F0B06" w:rsidRDefault="009F0B0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комиссии, проводившей проверку:</w:t>
      </w:r>
    </w:p>
    <w:p w:rsidR="009F0B06" w:rsidRDefault="009F0B0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Манойлина Т.Л.</w:t>
      </w:r>
    </w:p>
    <w:p w:rsidR="009F0B06" w:rsidRDefault="009F0B0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    Кнехт Е.С.</w:t>
      </w:r>
    </w:p>
    <w:p w:rsidR="009F0B06" w:rsidRDefault="009F0B0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                                Князева С.Ю.</w:t>
      </w:r>
    </w:p>
    <w:p w:rsidR="009F0B06" w:rsidRDefault="009F0B0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11 месяцев 2015 г.</w:t>
      </w:r>
    </w:p>
    <w:p w:rsidR="009F0B06" w:rsidRDefault="009F0B06" w:rsidP="0088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</w:t>
      </w:r>
      <w:r w:rsidR="00644D23">
        <w:rPr>
          <w:rFonts w:ascii="Times New Roman" w:hAnsi="Times New Roman" w:cs="Times New Roman"/>
          <w:sz w:val="24"/>
          <w:szCs w:val="24"/>
        </w:rPr>
        <w:t>й срок проведения проверки: с 23</w:t>
      </w:r>
      <w:r>
        <w:rPr>
          <w:rFonts w:ascii="Times New Roman" w:hAnsi="Times New Roman" w:cs="Times New Roman"/>
          <w:sz w:val="24"/>
          <w:szCs w:val="24"/>
        </w:rPr>
        <w:t>.11.-30.11.2015г.</w:t>
      </w:r>
    </w:p>
    <w:p w:rsidR="009F0B06" w:rsidRDefault="009F0B06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проверки: выборочный: (инвентаризация ОС по счетам 10134,10136,10138; </w:t>
      </w:r>
    </w:p>
    <w:p w:rsidR="002C3258" w:rsidRDefault="009F0B06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материальным запасам по счетам 10534, 10536)</w:t>
      </w:r>
    </w:p>
    <w:p w:rsidR="002C3258" w:rsidRDefault="002C3258" w:rsidP="009F0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58" w:rsidRDefault="002C325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изложение результатов проверки:</w:t>
      </w:r>
    </w:p>
    <w:p w:rsidR="002C3258" w:rsidRDefault="002C325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по внутреннему контролю проведена инвентаризация основных средств и материальных </w:t>
      </w:r>
      <w:r w:rsidR="009F0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запасов с целью:</w:t>
      </w:r>
    </w:p>
    <w:p w:rsidR="002C3258" w:rsidRDefault="002C325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фактического наличия имущества</w:t>
      </w:r>
    </w:p>
    <w:p w:rsidR="002C3258" w:rsidRDefault="002C325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-сопоставление фактического наличия имущества с данными бюджетного учета</w:t>
      </w:r>
    </w:p>
    <w:p w:rsidR="009F0B06" w:rsidRDefault="002C325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полноты отражения в учете имущества.</w:t>
      </w:r>
      <w:r w:rsidR="009F0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F0B06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проверки были сопоставлены следующие документы: 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книга на 01 декабря 2015 г.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ведомости по ОС и материальным запасам с 01.01.-30.11.2015г.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операций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инвентаризационные описи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книга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расхождений фактического наличия основных средств</w:t>
      </w:r>
      <w:r w:rsidR="00D334D6">
        <w:rPr>
          <w:rFonts w:ascii="Times New Roman" w:hAnsi="Times New Roman" w:cs="Times New Roman"/>
          <w:sz w:val="24"/>
          <w:szCs w:val="24"/>
        </w:rPr>
        <w:t xml:space="preserve"> и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 с данными бухгалтерского учета не выявлено. 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фактов необоснованного списания имущества нет. 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Манойлина Т.Л.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                                                         Кнехт Е.С.</w:t>
      </w:r>
    </w:p>
    <w:p w:rsidR="00CD0C98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98" w:rsidRPr="008807F6" w:rsidRDefault="00CD0C98" w:rsidP="009F0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                                                                                      Князева С.Ю.</w:t>
      </w:r>
    </w:p>
    <w:sectPr w:rsidR="00CD0C98" w:rsidRPr="008807F6" w:rsidSect="00EF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7F6"/>
    <w:rsid w:val="002C3258"/>
    <w:rsid w:val="00644D23"/>
    <w:rsid w:val="008807F6"/>
    <w:rsid w:val="009F0B06"/>
    <w:rsid w:val="00CD0C98"/>
    <w:rsid w:val="00D073B2"/>
    <w:rsid w:val="00D334D6"/>
    <w:rsid w:val="00DC7E8D"/>
    <w:rsid w:val="00E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5</cp:revision>
  <cp:lastPrinted>2015-12-15T13:02:00Z</cp:lastPrinted>
  <dcterms:created xsi:type="dcterms:W3CDTF">2015-12-14T08:41:00Z</dcterms:created>
  <dcterms:modified xsi:type="dcterms:W3CDTF">2015-12-15T13:03:00Z</dcterms:modified>
</cp:coreProperties>
</file>