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</w:t>
      </w:r>
      <w:r>
        <w:rPr/>
        <w:t>УТВЕРЖДЕН</w:t>
      </w:r>
    </w:p>
    <w:p>
      <w:pPr>
        <w:pStyle w:val="Normal"/>
        <w:jc w:val="right"/>
        <w:rPr/>
      </w:pPr>
      <w:r>
        <w:rPr/>
        <w:t>Глава Манойлинского</w:t>
      </w:r>
    </w:p>
    <w:p>
      <w:pPr>
        <w:pStyle w:val="Normal"/>
        <w:jc w:val="right"/>
        <w:rPr/>
      </w:pPr>
      <w:r>
        <w:rPr/>
        <w:t>сельского поселения</w:t>
      </w:r>
    </w:p>
    <w:p>
      <w:pPr>
        <w:pStyle w:val="Normal"/>
        <w:jc w:val="right"/>
        <w:rPr/>
      </w:pPr>
      <w:r>
        <w:rPr/>
        <w:t>_________________  С.В. Литвиненко</w:t>
      </w:r>
    </w:p>
    <w:p>
      <w:pPr>
        <w:pStyle w:val="Normal"/>
        <w:jc w:val="right"/>
        <w:rPr/>
      </w:pPr>
      <w:r>
        <w:rPr/>
        <w:t>19.01.2022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bookmarkStart w:id="0" w:name="__DdeLink__6943_4106987302"/>
      <w:r>
        <w:rPr>
          <w:b/>
        </w:rPr>
        <w:t>ОТЧЕТ</w:t>
      </w:r>
    </w:p>
    <w:p>
      <w:pPr>
        <w:pStyle w:val="Normal"/>
        <w:ind w:right="141" w:hanging="0"/>
        <w:jc w:val="center"/>
        <w:rPr>
          <w:b/>
          <w:b/>
        </w:rPr>
      </w:pPr>
      <w:bookmarkStart w:id="1" w:name="__DdeLink__6943_4106987302"/>
      <w:r>
        <w:rPr>
          <w:b/>
        </w:rPr>
        <w:t>за 2021 год  по реализации программы профилактики  нарушений обязательных требований, требований, установленных муниципальными правовыми актами, в сфере муниципального контроля на 2021 год, утвержденной постановлением администрации Манойлинского сельского поселения от 10.02.2021г. № 14</w:t>
      </w:r>
      <w:bookmarkEnd w:id="1"/>
    </w:p>
    <w:p>
      <w:pPr>
        <w:pStyle w:val="Normal"/>
        <w:ind w:right="141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141" w:hanging="0"/>
        <w:jc w:val="center"/>
        <w:rPr>
          <w:b/>
          <w:b/>
        </w:rPr>
      </w:pPr>
      <w:r>
        <w:rPr>
          <w:b/>
        </w:rPr>
        <w:t>План мероприятий по профилактике нарушений на 2021 год</w:t>
      </w:r>
    </w:p>
    <w:p>
      <w:pPr>
        <w:pStyle w:val="Normal"/>
        <w:ind w:right="141" w:hanging="0"/>
        <w:jc w:val="center"/>
        <w:rPr/>
      </w:pPr>
      <w:r>
        <w:rPr/>
      </w:r>
    </w:p>
    <w:tbl>
      <w:tblPr>
        <w:tblW w:w="10434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3861"/>
        <w:gridCol w:w="1559"/>
        <w:gridCol w:w="1986"/>
        <w:gridCol w:w="2353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widowControl w:val="false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>
                <w:b/>
                <w:b/>
              </w:rPr>
            </w:pPr>
            <w:r>
              <w:rPr>
                <w:b/>
              </w:rPr>
              <w:t>Исполнение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3646" w:leader="none"/>
              </w:tabs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I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должностное лицо, уполномоченное на осуществление муниципального контроля</w:t>
            </w:r>
          </w:p>
          <w:p>
            <w:pPr>
              <w:pStyle w:val="Normal"/>
              <w:widowControl w:val="false"/>
              <w:ind w:right="14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Распоряжение администрации Манойлинского сельского поселения от 30.03.2020г. № 17-р «О внесении изменений в распоряжение</w:t>
            </w:r>
          </w:p>
          <w:p>
            <w:pPr>
              <w:pStyle w:val="Normal"/>
              <w:widowControl w:val="false"/>
              <w:rPr/>
            </w:pPr>
            <w:r>
              <w:rPr/>
              <w:t>от 22 марта 2019 года        № 17-р «а»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extAlignment w:val="baseline"/>
              <w:outlineLvl w:val="0"/>
              <w:rPr>
                <w:bCs/>
                <w:color w:val="2D2D2D"/>
                <w:kern w:val="2"/>
              </w:rPr>
            </w:pPr>
            <w:r>
              <w:rPr>
                <w:bCs/>
                <w:color w:val="2D2D2D"/>
                <w:kern w:val="2"/>
              </w:rPr>
              <w:t>«Об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Манойлинского сельского поселения Клетского муниципального района Волгоградской области» (гиперссылка http://adm-manoylin.ru/index.php/2017-07-18-02-37-35.html)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88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rPr>
                <w:rFonts w:cs="Arial" w:ascii="Arial" w:hAnsi="Arial"/>
                <w:color w:val="3C3C3C"/>
                <w:spacing w:val="2"/>
                <w:sz w:val="41"/>
                <w:szCs w:val="41"/>
              </w:rPr>
            </w:r>
          </w:p>
          <w:p>
            <w:pPr>
              <w:pStyle w:val="Normal"/>
              <w:widowControl w:val="false"/>
              <w:ind w:right="141" w:hanging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both"/>
              <w:rPr/>
            </w:pPr>
            <w:r>
              <w:rPr>
                <w:bCs/>
                <w:color w:val="000000"/>
              </w:rPr>
              <w:t xml:space="preserve">Осуществление информирование  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Strong"/>
                <w:b w:val="false"/>
                <w:bCs w:val="false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«Родной хуторок»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актами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В течение года (по мере необходимости)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должностное лицо, уполномоченное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на осуществление муниципального контроля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в соответствующей сфере деятельности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6F7F9"/>
              <w:spacing w:lineRule="atLeast" w:line="375" w:before="0" w:after="450"/>
              <w:jc w:val="center"/>
              <w:textAlignment w:val="baseline"/>
              <w:outlineLvl w:val="0"/>
              <w:rPr>
                <w:b/>
                <w:b/>
                <w:bCs/>
                <w:caps/>
                <w:kern w:val="2"/>
              </w:rPr>
            </w:pPr>
            <w:r>
              <w:rPr>
                <w:b/>
                <w:bCs/>
                <w:caps/>
                <w:kern w:val="2"/>
              </w:rPr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Информация для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размещена на Сайте администрации Манойлинского сельского поселения в августе 2021г.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Strong"/>
                <w:b w:val="false"/>
                <w:bCs w:val="false"/>
                <w:color w:val="000000"/>
              </w:rPr>
              <w:t xml:space="preserve"> по вопросу сохранности автомобильных дорог и их элементов</w:t>
            </w:r>
            <w:r>
              <w:rPr>
                <w:bCs/>
                <w:color w:val="000000"/>
              </w:rPr>
              <w:t xml:space="preserve"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«Родной хуторок»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В течение года (по мере необходимости)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должностное лицо, уполномоченное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на осуществление муниципального контроля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в соответствующей сфере деятельности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2">
              <w:r>
                <w:rPr>
                  <w:bCs/>
                  <w:color w:val="000000"/>
                  <w:sz w:val="18"/>
                  <w:szCs w:val="18"/>
                  <w:u w:val="none"/>
                  <w:shd w:fill="FFFFFF" w:val="clear"/>
                </w:rPr>
                <w:t>Федеральный закон от 08.11.2007 N 257-ФЗ (</w:t>
              </w:r>
              <w:r>
                <w:rPr>
                  <w:color w:val="000000"/>
                  <w:sz w:val="18"/>
                  <w:szCs w:val="18"/>
                </w:rPr>
                <w:t>в ред. Федеральных законов от 13.05.2008 </w:t>
              </w:r>
              <w:r>
                <w:rPr>
                  <w:color w:val="666699"/>
                  <w:sz w:val="18"/>
                  <w:szCs w:val="18"/>
                </w:rPr>
                <w:t>N 66-ФЗ</w:t>
              </w:r>
              <w:r>
                <w:rPr>
                  <w:color w:val="000000"/>
                  <w:sz w:val="18"/>
                  <w:szCs w:val="18"/>
                </w:rPr>
                <w:t>, от 22.07.2008 </w:t>
              </w:r>
              <w:r>
                <w:rPr>
                  <w:color w:val="666699"/>
                  <w:sz w:val="18"/>
                  <w:szCs w:val="18"/>
                </w:rPr>
                <w:t>N 141-ФЗ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3">
              <w:r>
                <w:rPr>
                  <w:color w:val="000000"/>
                  <w:sz w:val="18"/>
                  <w:szCs w:val="18"/>
                </w:rPr>
                <w:t>от 23.07.2008 </w:t>
              </w:r>
              <w:r>
                <w:rPr>
                  <w:color w:val="666699"/>
                  <w:sz w:val="18"/>
                  <w:szCs w:val="18"/>
                </w:rPr>
                <w:t>N 160-ФЗ</w:t>
              </w:r>
              <w:r>
                <w:rPr>
                  <w:color w:val="000000"/>
                  <w:sz w:val="18"/>
                  <w:szCs w:val="18"/>
                </w:rPr>
                <w:t>, от 03.12.2008 </w:t>
              </w:r>
              <w:r>
                <w:rPr>
                  <w:color w:val="666699"/>
                  <w:sz w:val="18"/>
                  <w:szCs w:val="18"/>
                </w:rPr>
                <w:t>N 246-ФЗ</w:t>
              </w:r>
              <w:r>
                <w:rPr>
                  <w:color w:val="000000"/>
                  <w:sz w:val="18"/>
                  <w:szCs w:val="18"/>
                </w:rPr>
                <w:t>, от 17.07.2009 </w:t>
              </w:r>
              <w:r>
                <w:rPr>
                  <w:color w:val="666699"/>
                  <w:sz w:val="18"/>
                  <w:szCs w:val="18"/>
                </w:rPr>
                <w:t>N 145-ФЗ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4">
              <w:r>
                <w:rPr>
                  <w:color w:val="000000"/>
                  <w:sz w:val="18"/>
                  <w:szCs w:val="18"/>
                </w:rPr>
                <w:t>от 22.09.2009 </w:t>
              </w:r>
              <w:r>
                <w:rPr>
                  <w:color w:val="666699"/>
                  <w:sz w:val="18"/>
                  <w:szCs w:val="18"/>
                </w:rPr>
                <w:t>N 218-ФЗ</w:t>
              </w:r>
              <w:r>
                <w:rPr>
                  <w:color w:val="000000"/>
                  <w:sz w:val="18"/>
                  <w:szCs w:val="18"/>
                </w:rPr>
                <w:t>, от 27.12.2009 </w:t>
              </w:r>
              <w:r>
                <w:rPr>
                  <w:color w:val="666699"/>
                  <w:sz w:val="18"/>
                  <w:szCs w:val="18"/>
                </w:rPr>
                <w:t>N 351-ФЗ</w:t>
              </w:r>
              <w:r>
                <w:rPr>
                  <w:color w:val="000000"/>
                  <w:sz w:val="18"/>
                  <w:szCs w:val="18"/>
                </w:rPr>
                <w:t>, от 03.11.2010 </w:t>
              </w:r>
              <w:r>
                <w:rPr>
                  <w:color w:val="666699"/>
                  <w:sz w:val="18"/>
                  <w:szCs w:val="18"/>
                </w:rPr>
                <w:t>N 288-ФЗ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5">
              <w:r>
                <w:rPr>
                  <w:color w:val="000000"/>
                  <w:sz w:val="18"/>
                  <w:szCs w:val="18"/>
                </w:rPr>
                <w:t>от 07.02.2011 </w:t>
              </w:r>
              <w:r>
                <w:rPr>
                  <w:color w:val="666699"/>
                  <w:sz w:val="18"/>
                  <w:szCs w:val="18"/>
                </w:rPr>
                <w:t>N 4-ФЗ</w:t>
              </w:r>
              <w:r>
                <w:rPr>
                  <w:color w:val="000000"/>
                  <w:sz w:val="18"/>
                  <w:szCs w:val="18"/>
                </w:rPr>
                <w:t>, от 06.04.2011 </w:t>
              </w:r>
              <w:r>
                <w:rPr>
                  <w:color w:val="666699"/>
                  <w:sz w:val="18"/>
                  <w:szCs w:val="18"/>
                </w:rPr>
                <w:t>N 68-ФЗ</w:t>
              </w:r>
              <w:r>
                <w:rPr>
                  <w:color w:val="000000"/>
                  <w:sz w:val="18"/>
                  <w:szCs w:val="18"/>
                </w:rPr>
                <w:t> (ред. 23.06.2014),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6">
              <w:r>
                <w:rPr>
                  <w:color w:val="000000"/>
                  <w:sz w:val="18"/>
                  <w:szCs w:val="18"/>
                </w:rPr>
                <w:t>от 21.04.2011 </w:t>
              </w:r>
              <w:r>
                <w:rPr>
                  <w:color w:val="666699"/>
                  <w:sz w:val="18"/>
                  <w:szCs w:val="18"/>
                </w:rPr>
                <w:t>N 69-ФЗ</w:t>
              </w:r>
              <w:r>
                <w:rPr>
                  <w:color w:val="000000"/>
                  <w:sz w:val="18"/>
                  <w:szCs w:val="18"/>
                </w:rPr>
                <w:t>, от 11.07.2011 </w:t>
              </w:r>
              <w:r>
                <w:rPr>
                  <w:color w:val="666699"/>
                  <w:sz w:val="18"/>
                  <w:szCs w:val="18"/>
                </w:rPr>
                <w:t>N 193-ФЗ</w:t>
              </w:r>
              <w:r>
                <w:rPr>
                  <w:color w:val="000000"/>
                  <w:sz w:val="18"/>
                  <w:szCs w:val="18"/>
                </w:rPr>
                <w:t>, от 18.07.2011 </w:t>
              </w:r>
              <w:r>
                <w:rPr>
                  <w:color w:val="666699"/>
                  <w:sz w:val="18"/>
                  <w:szCs w:val="18"/>
                </w:rPr>
                <w:t>N 242-ФЗ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7">
              <w:r>
                <w:rPr>
                  <w:color w:val="000000"/>
                  <w:sz w:val="18"/>
                  <w:szCs w:val="18"/>
                </w:rPr>
                <w:t>от 18.07.2011 </w:t>
              </w:r>
              <w:r>
                <w:rPr>
                  <w:color w:val="666699"/>
                  <w:sz w:val="18"/>
                  <w:szCs w:val="18"/>
                </w:rPr>
                <w:t>N 243-ФЗ</w:t>
              </w:r>
              <w:r>
                <w:rPr>
                  <w:color w:val="000000"/>
                  <w:sz w:val="18"/>
                  <w:szCs w:val="18"/>
                </w:rPr>
                <w:t>, от 28.11.2011 </w:t>
              </w:r>
              <w:r>
                <w:rPr>
                  <w:color w:val="666699"/>
                  <w:sz w:val="18"/>
                  <w:szCs w:val="18"/>
                </w:rPr>
                <w:t>N 337-ФЗ</w:t>
              </w:r>
              <w:r>
                <w:rPr>
                  <w:color w:val="000000"/>
                  <w:sz w:val="18"/>
                  <w:szCs w:val="18"/>
                </w:rPr>
                <w:t>, от 25.06.2012 </w:t>
              </w:r>
              <w:r>
                <w:rPr>
                  <w:color w:val="666699"/>
                  <w:sz w:val="18"/>
                  <w:szCs w:val="18"/>
                </w:rPr>
                <w:t>N 94-ФЗ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8">
              <w:r>
                <w:rPr>
                  <w:color w:val="000000"/>
                  <w:sz w:val="18"/>
                  <w:szCs w:val="18"/>
                </w:rPr>
                <w:t>от 03.12.2012 </w:t>
              </w:r>
              <w:r>
                <w:rPr>
                  <w:color w:val="666699"/>
                  <w:sz w:val="18"/>
                  <w:szCs w:val="18"/>
                </w:rPr>
                <w:t>N 244-ФЗ</w:t>
              </w:r>
              <w:r>
                <w:rPr>
                  <w:color w:val="000000"/>
                  <w:sz w:val="18"/>
                  <w:szCs w:val="18"/>
                </w:rPr>
                <w:t>, от 05.04.2013 </w:t>
              </w:r>
              <w:r>
                <w:rPr>
                  <w:color w:val="666699"/>
                  <w:sz w:val="18"/>
                  <w:szCs w:val="18"/>
                </w:rPr>
                <w:t>N 44-ФЗ</w:t>
              </w:r>
              <w:r>
                <w:rPr>
                  <w:color w:val="000000"/>
                  <w:sz w:val="18"/>
                  <w:szCs w:val="18"/>
                </w:rPr>
                <w:t>, от 23.07.2013 </w:t>
              </w:r>
              <w:r>
                <w:rPr>
                  <w:color w:val="666699"/>
                  <w:sz w:val="18"/>
                  <w:szCs w:val="18"/>
                </w:rPr>
                <w:t>N 250-ФЗ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9">
              <w:r>
                <w:rPr>
                  <w:color w:val="000000"/>
                  <w:sz w:val="18"/>
                  <w:szCs w:val="18"/>
                </w:rPr>
                <w:t>от 28.12.2013 </w:t>
              </w:r>
              <w:r>
                <w:rPr>
                  <w:color w:val="666699"/>
                  <w:sz w:val="18"/>
                  <w:szCs w:val="18"/>
                </w:rPr>
                <w:t>N 438-ФЗ</w:t>
              </w:r>
              <w:r>
                <w:rPr>
                  <w:color w:val="000000"/>
                  <w:sz w:val="18"/>
                  <w:szCs w:val="18"/>
                </w:rPr>
                <w:t>, от 03.02.2014 </w:t>
              </w:r>
              <w:r>
                <w:rPr>
                  <w:color w:val="666699"/>
                  <w:sz w:val="18"/>
                  <w:szCs w:val="18"/>
                </w:rPr>
                <w:t>N 15-ФЗ</w:t>
              </w:r>
              <w:r>
                <w:rPr>
                  <w:color w:val="000000"/>
                  <w:sz w:val="18"/>
                  <w:szCs w:val="18"/>
                </w:rPr>
                <w:t>, от 27.05.2014 </w:t>
              </w:r>
              <w:r>
                <w:rPr>
                  <w:color w:val="666699"/>
                  <w:sz w:val="18"/>
                  <w:szCs w:val="18"/>
                </w:rPr>
                <w:t>N 136-ФЗ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0">
              <w:r>
                <w:rPr>
                  <w:color w:val="000000"/>
                  <w:sz w:val="18"/>
                  <w:szCs w:val="18"/>
                </w:rPr>
                <w:t>от 23.06.2014 N 171-ФЗ, от 22.10.2014 </w:t>
              </w:r>
              <w:r>
                <w:rPr>
                  <w:color w:val="666699"/>
                  <w:sz w:val="18"/>
                  <w:szCs w:val="18"/>
                </w:rPr>
                <w:t>N 311-ФЗ</w:t>
              </w:r>
              <w:r>
                <w:rPr>
                  <w:color w:val="000000"/>
                  <w:sz w:val="18"/>
                  <w:szCs w:val="18"/>
                </w:rPr>
                <w:t>, от 31.12.2014 </w:t>
              </w:r>
              <w:r>
                <w:rPr>
                  <w:color w:val="666699"/>
                  <w:sz w:val="18"/>
                  <w:szCs w:val="18"/>
                </w:rPr>
                <w:t>N 519-ФЗ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1">
              <w:r>
                <w:rPr>
                  <w:color w:val="000000"/>
                  <w:sz w:val="18"/>
                  <w:szCs w:val="18"/>
                </w:rPr>
                <w:t>от 13.07.2015 </w:t>
              </w:r>
              <w:r>
                <w:rPr>
                  <w:color w:val="666699"/>
                  <w:sz w:val="18"/>
                  <w:szCs w:val="18"/>
                </w:rPr>
                <w:t>N 224-ФЗ</w:t>
              </w:r>
              <w:r>
                <w:rPr>
                  <w:color w:val="000000"/>
                  <w:sz w:val="18"/>
                  <w:szCs w:val="18"/>
                </w:rPr>
                <w:t>, от 13.07.2015 </w:t>
              </w:r>
              <w:r>
                <w:rPr>
                  <w:color w:val="666699"/>
                  <w:sz w:val="18"/>
                  <w:szCs w:val="18"/>
                </w:rPr>
                <w:t>N 233-ФЗ</w:t>
              </w:r>
              <w:r>
                <w:rPr>
                  <w:color w:val="000000"/>
                  <w:sz w:val="18"/>
                  <w:szCs w:val="18"/>
                </w:rPr>
                <w:t>, от 13.07.2015 </w:t>
              </w:r>
              <w:r>
                <w:rPr>
                  <w:color w:val="666699"/>
                  <w:sz w:val="18"/>
                  <w:szCs w:val="18"/>
                </w:rPr>
                <w:t>N 248-ФЗ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2">
              <w:r>
                <w:rPr>
                  <w:color w:val="000000"/>
                  <w:sz w:val="18"/>
                  <w:szCs w:val="18"/>
                </w:rPr>
                <w:t>от 28.11.2015 </w:t>
              </w:r>
              <w:r>
                <w:rPr>
                  <w:color w:val="666699"/>
                  <w:sz w:val="18"/>
                  <w:szCs w:val="18"/>
                </w:rPr>
                <w:t>N 357-ФЗ</w:t>
              </w:r>
              <w:r>
                <w:rPr>
                  <w:color w:val="000000"/>
                  <w:sz w:val="18"/>
                  <w:szCs w:val="18"/>
                </w:rPr>
                <w:t>, от 14.12.2015 </w:t>
              </w:r>
              <w:r>
                <w:rPr>
                  <w:color w:val="666699"/>
                  <w:sz w:val="18"/>
                  <w:szCs w:val="18"/>
                </w:rPr>
                <w:t>N 378-ФЗ</w:t>
              </w:r>
              <w:r>
                <w:rPr>
                  <w:color w:val="000000"/>
                  <w:sz w:val="18"/>
                  <w:szCs w:val="18"/>
                </w:rPr>
                <w:t>, от 30.12.2015 </w:t>
              </w:r>
              <w:r>
                <w:rPr>
                  <w:color w:val="666699"/>
                  <w:sz w:val="18"/>
                  <w:szCs w:val="18"/>
                </w:rPr>
                <w:t>N 454-ФЗ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3">
              <w:r>
                <w:rPr>
                  <w:color w:val="000000"/>
                  <w:sz w:val="18"/>
                  <w:szCs w:val="18"/>
                </w:rPr>
                <w:t>от 15.02.2016 </w:t>
              </w:r>
              <w:r>
                <w:rPr>
                  <w:color w:val="666699"/>
                  <w:sz w:val="18"/>
                  <w:szCs w:val="18"/>
                </w:rPr>
                <w:t>N 26-ФЗ</w:t>
              </w:r>
              <w:r>
                <w:rPr>
                  <w:color w:val="000000"/>
                  <w:sz w:val="18"/>
                  <w:szCs w:val="18"/>
                </w:rPr>
                <w:t>, от 05.04.2016 </w:t>
              </w:r>
              <w:r>
                <w:rPr>
                  <w:color w:val="666699"/>
                  <w:sz w:val="18"/>
                  <w:szCs w:val="18"/>
                </w:rPr>
                <w:t>N 104-ФЗ</w:t>
              </w:r>
              <w:r>
                <w:rPr>
                  <w:color w:val="000000"/>
                  <w:sz w:val="18"/>
                  <w:szCs w:val="18"/>
                </w:rPr>
                <w:t>, от 03.07.2016 </w:t>
              </w:r>
              <w:r>
                <w:rPr>
                  <w:color w:val="666699"/>
                  <w:sz w:val="18"/>
                  <w:szCs w:val="18"/>
                </w:rPr>
                <w:t>N 257-ФЗ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4">
              <w:r>
                <w:rPr>
                  <w:color w:val="000000"/>
                  <w:sz w:val="18"/>
                  <w:szCs w:val="18"/>
                </w:rPr>
                <w:t>от 03.07.2016 </w:t>
              </w:r>
              <w:r>
                <w:rPr>
                  <w:color w:val="666699"/>
                  <w:sz w:val="18"/>
                  <w:szCs w:val="18"/>
                </w:rPr>
                <w:t>N 361-ФЗ</w:t>
              </w:r>
              <w:r>
                <w:rPr>
                  <w:color w:val="000000"/>
                  <w:sz w:val="18"/>
                  <w:szCs w:val="18"/>
                </w:rPr>
                <w:t>, от 07.02.2017 </w:t>
              </w:r>
              <w:r>
                <w:rPr>
                  <w:color w:val="666699"/>
                  <w:sz w:val="18"/>
                  <w:szCs w:val="18"/>
                </w:rPr>
                <w:t>N 9-ФЗ</w:t>
              </w:r>
              <w:r>
                <w:rPr>
                  <w:color w:val="000000"/>
                  <w:sz w:val="18"/>
                  <w:szCs w:val="18"/>
                </w:rPr>
                <w:t>, от 05.12.2017 </w:t>
              </w:r>
              <w:r>
                <w:rPr>
                  <w:color w:val="666699"/>
                  <w:sz w:val="18"/>
                  <w:szCs w:val="18"/>
                </w:rPr>
                <w:t>N 390-ФЗ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5">
              <w:r>
                <w:rPr>
                  <w:color w:val="000000"/>
                  <w:sz w:val="18"/>
                  <w:szCs w:val="18"/>
                </w:rPr>
                <w:t>от 29.12.2017 </w:t>
              </w:r>
              <w:r>
                <w:rPr>
                  <w:color w:val="666699"/>
                  <w:sz w:val="18"/>
                  <w:szCs w:val="18"/>
                </w:rPr>
                <w:t>N 443-ФЗ</w:t>
              </w:r>
              <w:r>
                <w:rPr>
                  <w:color w:val="000000"/>
                  <w:sz w:val="18"/>
                  <w:szCs w:val="18"/>
                </w:rPr>
                <w:t>, от 29.12.2017 </w:t>
              </w:r>
              <w:r>
                <w:rPr>
                  <w:color w:val="666699"/>
                  <w:sz w:val="18"/>
                  <w:szCs w:val="18"/>
                </w:rPr>
                <w:t>N 453-ФЗ</w:t>
              </w:r>
              <w:r>
                <w:rPr>
                  <w:color w:val="000000"/>
                  <w:sz w:val="18"/>
                  <w:szCs w:val="18"/>
                </w:rPr>
                <w:t>, от 03.08.2018 </w:t>
              </w:r>
              <w:r>
                <w:rPr>
                  <w:color w:val="666699"/>
                  <w:sz w:val="18"/>
                  <w:szCs w:val="18"/>
                </w:rPr>
                <w:t>N 342-ФЗ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6">
              <w:r>
                <w:rPr>
                  <w:color w:val="000000"/>
                  <w:sz w:val="18"/>
                  <w:szCs w:val="18"/>
                </w:rPr>
                <w:t>от 27.12.2018 </w:t>
              </w:r>
              <w:r>
                <w:rPr>
                  <w:color w:val="666699"/>
                  <w:sz w:val="18"/>
                  <w:szCs w:val="18"/>
                </w:rPr>
                <w:t>N 508-ФЗ</w:t>
              </w:r>
              <w:r>
                <w:rPr>
                  <w:color w:val="000000"/>
                  <w:sz w:val="18"/>
                  <w:szCs w:val="18"/>
                </w:rPr>
                <w:t>, от 02.08.2019 </w:t>
              </w:r>
              <w:r>
                <w:rPr>
                  <w:color w:val="666699"/>
                  <w:sz w:val="18"/>
                  <w:szCs w:val="18"/>
                </w:rPr>
                <w:t>N 270-ФЗ</w:t>
              </w:r>
              <w:r>
                <w:rPr>
                  <w:color w:val="000000"/>
                  <w:sz w:val="18"/>
                  <w:szCs w:val="18"/>
                </w:rPr>
                <w:t>, от 02.08.2019 </w:t>
              </w:r>
              <w:r>
                <w:rPr>
                  <w:color w:val="666699"/>
                  <w:sz w:val="18"/>
                  <w:szCs w:val="18"/>
                </w:rPr>
                <w:t>N 289-ФЗ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7">
              <w:r>
                <w:rPr>
                  <w:color w:val="000000"/>
                  <w:sz w:val="18"/>
                  <w:szCs w:val="18"/>
                </w:rPr>
                <w:t>от 01.03.2020 </w:t>
              </w:r>
              <w:r>
                <w:rPr>
                  <w:color w:val="666699"/>
                  <w:sz w:val="18"/>
                  <w:szCs w:val="18"/>
                </w:rPr>
                <w:t>N 39-ФЗ</w:t>
              </w:r>
              <w:r>
                <w:rPr>
                  <w:color w:val="000000"/>
                  <w:sz w:val="18"/>
                  <w:szCs w:val="18"/>
                </w:rPr>
                <w:t>, от 20.07.2020 </w:t>
              </w:r>
              <w:r>
                <w:rPr>
                  <w:color w:val="666699"/>
                  <w:sz w:val="18"/>
                  <w:szCs w:val="18"/>
                </w:rPr>
                <w:t>N 239-ФЗ</w:t>
              </w:r>
              <w:r>
                <w:rPr>
                  <w:color w:val="000000"/>
                  <w:sz w:val="18"/>
                  <w:szCs w:val="18"/>
                </w:rPr>
                <w:t>, от 15.10.2020 </w:t>
              </w:r>
              <w:r>
                <w:rPr>
                  <w:color w:val="666699"/>
                  <w:sz w:val="18"/>
                  <w:szCs w:val="18"/>
                </w:rPr>
                <w:t>N 326-ФЗ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8">
              <w:r>
                <w:rPr>
                  <w:color w:val="000000"/>
                  <w:sz w:val="18"/>
                  <w:szCs w:val="18"/>
                </w:rPr>
                <w:t>от 08.12.2020 </w:t>
              </w:r>
              <w:r>
                <w:rPr>
                  <w:color w:val="666699"/>
                  <w:sz w:val="18"/>
                  <w:szCs w:val="18"/>
                </w:rPr>
                <w:t>N 429-ФЗ</w:t>
              </w:r>
              <w:r>
                <w:rPr>
                  <w:color w:val="000000"/>
                  <w:sz w:val="18"/>
                  <w:szCs w:val="18"/>
                </w:rPr>
                <w:t>, от 11.06.2021 </w:t>
              </w:r>
              <w:r>
                <w:rPr>
                  <w:color w:val="666699"/>
                  <w:sz w:val="18"/>
                  <w:szCs w:val="18"/>
                </w:rPr>
                <w:t>N 170-ФЗ</w:t>
              </w:r>
              <w:r>
                <w:rPr>
                  <w:color w:val="000000"/>
                  <w:sz w:val="18"/>
                  <w:szCs w:val="18"/>
                </w:rPr>
                <w:t>, от 02.07.2021 </w:t>
              </w:r>
              <w:r>
                <w:rPr>
                  <w:color w:val="666699"/>
                  <w:sz w:val="18"/>
                  <w:szCs w:val="18"/>
                </w:rPr>
                <w:t>N 336-ФЗ</w:t>
              </w:r>
              <w:r>
                <w:rPr>
                  <w:color w:val="000000"/>
                  <w:sz w:val="18"/>
                  <w:szCs w:val="18"/>
                </w:rPr>
                <w:t>,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hyperlink r:id="rId19">
              <w:r>
                <w:rPr>
                  <w:color w:val="000000"/>
                  <w:sz w:val="18"/>
                  <w:szCs w:val="18"/>
                </w:rPr>
                <w:t>с изм., внесенными Федеральным </w:t>
              </w:r>
              <w:r>
                <w:rPr>
                  <w:color w:val="666699"/>
                  <w:sz w:val="18"/>
                  <w:szCs w:val="18"/>
                </w:rPr>
                <w:t>законом</w:t>
              </w:r>
              <w:r>
                <w:rPr>
                  <w:color w:val="000000"/>
                  <w:sz w:val="18"/>
                  <w:szCs w:val="18"/>
                </w:rPr>
                <w:t> от 13.12.2010 N 358-ФЗ</w:t>
              </w:r>
            </w:hyperlink>
          </w:p>
          <w:p>
            <w:pPr>
              <w:pStyle w:val="Normal"/>
              <w:widowControl w:val="false"/>
              <w:ind w:right="141" w:hanging="0"/>
              <w:jc w:val="center"/>
              <w:rPr>
                <w:sz w:val="18"/>
                <w:szCs w:val="18"/>
              </w:rPr>
            </w:pPr>
            <w:hyperlink r:id="rId20">
              <w:r>
                <w:rPr>
                  <w:bCs/>
                  <w:color w:val="000000"/>
                  <w:sz w:val="18"/>
                  <w:szCs w:val="18"/>
                  <w:u w:val="none"/>
                  <w:shd w:fill="FFFFFF" w:val="clear"/>
                </w:rPr>
                <w:t>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IV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должностное лицо, уполномоченное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на осуществление муниципального контроля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в соответствующей сфере 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Муниципальный контроль не проводился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firstLine="440"/>
              <w:jc w:val="both"/>
              <w:rPr/>
            </w:pPr>
            <w:r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>
              <w:rPr>
                <w:rStyle w:val="Strong"/>
                <w:b w:val="false"/>
                <w:bCs w:val="false"/>
                <w:color w:val="000000"/>
              </w:rPr>
              <w:t xml:space="preserve"> по вопросу сохранности автомобильных дорог и их элементов </w:t>
            </w:r>
            <w:r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В течение года (по мере необходимости)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должностное лицо, уполномоченное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на осуществление муниципального контроля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в соответствующей сфере деятельности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Предостережения не выдавались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rPr/>
            </w:pPr>
            <w:r>
              <w:rPr/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>
            <w:pPr>
              <w:pStyle w:val="Normal"/>
              <w:widowControl w:val="false"/>
              <w:ind w:right="141" w:hanging="0"/>
              <w:rPr/>
            </w:pPr>
            <w:r>
              <w:rPr/>
              <w:t>в сфере муниципального контроля на 2022</w:t>
            </w:r>
            <w:bookmarkStart w:id="2" w:name="_GoBack"/>
            <w:bookmarkEnd w:id="2"/>
            <w:r>
              <w:rPr/>
              <w:t xml:space="preserve"> год</w:t>
            </w:r>
          </w:p>
          <w:p>
            <w:pPr>
              <w:pStyle w:val="Normal"/>
              <w:widowControl w:val="false"/>
              <w:ind w:right="141" w:hanging="0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до 20.01.2022 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должностное лицо, уполномоченное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на осуществление муниципального контроля</w:t>
            </w:r>
          </w:p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  <w:t>в соответствующей сфере деятельности</w:t>
            </w:r>
          </w:p>
          <w:p>
            <w:pPr>
              <w:pStyle w:val="Normal"/>
              <w:widowControl w:val="false"/>
              <w:ind w:right="14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Кнехт Е.С.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0d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40d9f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ff1f42"/>
    <w:rPr>
      <w:color w:val="0000FF"/>
      <w:u w:val="single"/>
    </w:rPr>
  </w:style>
  <w:style w:type="character" w:styleId="Blk" w:customStyle="1">
    <w:name w:val="blk"/>
    <w:basedOn w:val="DefaultParagraphFont"/>
    <w:qFormat/>
    <w:rsid w:val="00ff1f42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onsPlusNormal" w:customStyle="1">
    <w:name w:val="ConsPlusNormal"/>
    <w:qFormat/>
    <w:rsid w:val="00140d9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72386/" TargetMode="External"/><Relationship Id="rId3" Type="http://schemas.openxmlformats.org/officeDocument/2006/relationships/hyperlink" Target="http://www.consultant.ru/document/cons_doc_LAW_72386/" TargetMode="External"/><Relationship Id="rId4" Type="http://schemas.openxmlformats.org/officeDocument/2006/relationships/hyperlink" Target="http://www.consultant.ru/document/cons_doc_LAW_72386/" TargetMode="External"/><Relationship Id="rId5" Type="http://schemas.openxmlformats.org/officeDocument/2006/relationships/hyperlink" Target="http://www.consultant.ru/document/cons_doc_LAW_72386/" TargetMode="External"/><Relationship Id="rId6" Type="http://schemas.openxmlformats.org/officeDocument/2006/relationships/hyperlink" Target="http://www.consultant.ru/document/cons_doc_LAW_72386/" TargetMode="External"/><Relationship Id="rId7" Type="http://schemas.openxmlformats.org/officeDocument/2006/relationships/hyperlink" Target="http://www.consultant.ru/document/cons_doc_LAW_72386/" TargetMode="External"/><Relationship Id="rId8" Type="http://schemas.openxmlformats.org/officeDocument/2006/relationships/hyperlink" Target="http://www.consultant.ru/document/cons_doc_LAW_72386/" TargetMode="External"/><Relationship Id="rId9" Type="http://schemas.openxmlformats.org/officeDocument/2006/relationships/hyperlink" Target="http://www.consultant.ru/document/cons_doc_LAW_72386/" TargetMode="External"/><Relationship Id="rId10" Type="http://schemas.openxmlformats.org/officeDocument/2006/relationships/hyperlink" Target="http://www.consultant.ru/document/cons_doc_LAW_72386/" TargetMode="External"/><Relationship Id="rId11" Type="http://schemas.openxmlformats.org/officeDocument/2006/relationships/hyperlink" Target="http://www.consultant.ru/document/cons_doc_LAW_72386/" TargetMode="External"/><Relationship Id="rId12" Type="http://schemas.openxmlformats.org/officeDocument/2006/relationships/hyperlink" Target="http://www.consultant.ru/document/cons_doc_LAW_72386/" TargetMode="External"/><Relationship Id="rId13" Type="http://schemas.openxmlformats.org/officeDocument/2006/relationships/hyperlink" Target="http://www.consultant.ru/document/cons_doc_LAW_72386/" TargetMode="External"/><Relationship Id="rId14" Type="http://schemas.openxmlformats.org/officeDocument/2006/relationships/hyperlink" Target="http://www.consultant.ru/document/cons_doc_LAW_72386/" TargetMode="External"/><Relationship Id="rId15" Type="http://schemas.openxmlformats.org/officeDocument/2006/relationships/hyperlink" Target="http://www.consultant.ru/document/cons_doc_LAW_72386/" TargetMode="External"/><Relationship Id="rId16" Type="http://schemas.openxmlformats.org/officeDocument/2006/relationships/hyperlink" Target="http://www.consultant.ru/document/cons_doc_LAW_72386/" TargetMode="External"/><Relationship Id="rId17" Type="http://schemas.openxmlformats.org/officeDocument/2006/relationships/hyperlink" Target="http://www.consultant.ru/document/cons_doc_LAW_72386/" TargetMode="External"/><Relationship Id="rId18" Type="http://schemas.openxmlformats.org/officeDocument/2006/relationships/hyperlink" Target="http://www.consultant.ru/document/cons_doc_LAW_72386/" TargetMode="External"/><Relationship Id="rId19" Type="http://schemas.openxmlformats.org/officeDocument/2006/relationships/hyperlink" Target="http://www.consultant.ru/document/cons_doc_LAW_72386/" TargetMode="External"/><Relationship Id="rId20" Type="http://schemas.openxmlformats.org/officeDocument/2006/relationships/hyperlink" Target="http://www.consultant.ru/document/cons_doc_LAW_72386/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LibreOffice/7.2.1.2$Windows_X86_64 LibreOffice_project/87b77fad49947c1441b67c559c339af8f3517e22</Application>
  <AppVersion>15.0000</AppVersion>
  <Pages>4</Pages>
  <Words>848</Words>
  <Characters>6130</Characters>
  <CharactersWithSpaces>7074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2020-04-07T10:36:00Z</dcterms:created>
  <dc:creator>Пользователь</dc:creator>
  <dc:description/>
  <dc:language>ru-RU</dc:language>
  <cp:lastModifiedBy/>
  <cp:lastPrinted>2021-10-18T11:12:00Z</cp:lastPrinted>
  <dcterms:modified xsi:type="dcterms:W3CDTF">2022-01-20T09:06:33Z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